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6FE9F" w14:textId="77777777" w:rsidR="004E1FAA" w:rsidRPr="00323C55" w:rsidRDefault="004E1FAA" w:rsidP="004E1FAA">
      <w:pPr>
        <w:jc w:val="center"/>
        <w:rPr>
          <w:rFonts w:ascii="Calibri" w:hAnsi="Calibri"/>
          <w:b/>
          <w:lang w:val="nl-BE"/>
        </w:rPr>
      </w:pPr>
      <w:r w:rsidRPr="00323C55">
        <w:rPr>
          <w:rFonts w:ascii="Calibri" w:hAnsi="Calibri"/>
          <w:b/>
          <w:lang w:val="nl-BE"/>
        </w:rPr>
        <w:t>Samenwerkingsovereenkomst</w:t>
      </w:r>
      <w:r>
        <w:rPr>
          <w:rFonts w:ascii="Calibri" w:hAnsi="Calibri"/>
          <w:b/>
          <w:lang w:val="nl-BE"/>
        </w:rPr>
        <w:t xml:space="preserve"> Smart Education @ Schools</w:t>
      </w:r>
    </w:p>
    <w:p w14:paraId="6A92E01E" w14:textId="77777777" w:rsidR="004E1FAA" w:rsidRPr="00323C55" w:rsidRDefault="004E1FAA" w:rsidP="004E1FAA">
      <w:pPr>
        <w:jc w:val="both"/>
        <w:rPr>
          <w:rFonts w:ascii="Calibri" w:hAnsi="Calibri"/>
          <w:sz w:val="20"/>
          <w:szCs w:val="20"/>
          <w:lang w:val="nl-BE"/>
        </w:rPr>
      </w:pPr>
    </w:p>
    <w:p w14:paraId="1FACCE3F" w14:textId="77777777" w:rsidR="004E1FAA" w:rsidRPr="001B1551" w:rsidRDefault="004E1FAA" w:rsidP="004E1FAA">
      <w:pPr>
        <w:jc w:val="both"/>
        <w:rPr>
          <w:rFonts w:ascii="Calibri" w:hAnsi="Calibri"/>
          <w:sz w:val="20"/>
          <w:szCs w:val="20"/>
          <w:lang w:val="nl-BE"/>
        </w:rPr>
      </w:pPr>
      <w:r>
        <w:rPr>
          <w:rFonts w:ascii="Calibri" w:hAnsi="Calibri"/>
          <w:sz w:val="20"/>
          <w:szCs w:val="20"/>
          <w:lang w:val="nl-BE"/>
        </w:rPr>
        <w:t xml:space="preserve">De </w:t>
      </w:r>
      <w:r w:rsidRPr="001173A5">
        <w:rPr>
          <w:rFonts w:ascii="Calibri" w:hAnsi="Calibri"/>
          <w:sz w:val="20"/>
          <w:szCs w:val="20"/>
          <w:lang w:val="nl-BE"/>
        </w:rPr>
        <w:t>Smart Education @ Schools</w:t>
      </w:r>
      <w:r w:rsidRPr="001173A5" w:rsidDel="001173A5">
        <w:rPr>
          <w:rFonts w:ascii="Calibri" w:hAnsi="Calibri"/>
          <w:sz w:val="20"/>
          <w:szCs w:val="20"/>
          <w:lang w:val="nl-BE"/>
        </w:rPr>
        <w:t xml:space="preserve"> </w:t>
      </w:r>
      <w:r>
        <w:rPr>
          <w:rFonts w:ascii="Calibri" w:hAnsi="Calibri"/>
          <w:sz w:val="20"/>
          <w:szCs w:val="20"/>
          <w:lang w:val="nl-BE"/>
        </w:rPr>
        <w:t>Samenwerkingsovereenkomst wordt afgesloten tussen de ondergetekenden:</w:t>
      </w:r>
    </w:p>
    <w:p w14:paraId="4370F737" w14:textId="77777777" w:rsidR="004E1FAA" w:rsidRDefault="004E1FAA" w:rsidP="004E1FAA">
      <w:pPr>
        <w:jc w:val="both"/>
        <w:rPr>
          <w:rFonts w:ascii="Calibri" w:hAnsi="Calibri"/>
          <w:sz w:val="20"/>
          <w:szCs w:val="20"/>
          <w:lang w:val="nl-BE"/>
        </w:rPr>
      </w:pPr>
    </w:p>
    <w:p w14:paraId="5FC8D8E3" w14:textId="77777777" w:rsidR="004E1FAA" w:rsidRDefault="004E1FAA" w:rsidP="004E1FAA">
      <w:pPr>
        <w:jc w:val="both"/>
        <w:rPr>
          <w:rFonts w:ascii="Calibri" w:hAnsi="Calibri"/>
          <w:sz w:val="20"/>
          <w:szCs w:val="20"/>
          <w:lang w:val="nl-BE"/>
        </w:rPr>
      </w:pPr>
      <w:r>
        <w:rPr>
          <w:rFonts w:ascii="Calibri" w:hAnsi="Calibri"/>
          <w:sz w:val="20"/>
          <w:szCs w:val="20"/>
          <w:lang w:val="nl-BE"/>
        </w:rPr>
        <w:t>Enerzijds:</w:t>
      </w:r>
    </w:p>
    <w:p w14:paraId="3735697D" w14:textId="77777777" w:rsidR="004E1FAA" w:rsidRDefault="004E1FAA" w:rsidP="004E1FAA">
      <w:pPr>
        <w:jc w:val="both"/>
        <w:rPr>
          <w:rFonts w:ascii="Calibri" w:hAnsi="Calibri"/>
          <w:sz w:val="20"/>
          <w:szCs w:val="20"/>
          <w:lang w:val="nl-BE"/>
        </w:rPr>
      </w:pPr>
    </w:p>
    <w:p w14:paraId="171C9EE7" w14:textId="77777777" w:rsidR="004E1FAA" w:rsidRDefault="004E1FAA" w:rsidP="004E1FAA">
      <w:pPr>
        <w:jc w:val="both"/>
        <w:rPr>
          <w:rFonts w:ascii="Calibri" w:hAnsi="Calibri"/>
          <w:sz w:val="20"/>
          <w:szCs w:val="20"/>
          <w:lang w:val="nl-BE"/>
        </w:rPr>
      </w:pPr>
      <w:r w:rsidRPr="00323C55">
        <w:rPr>
          <w:rFonts w:ascii="Calibri" w:hAnsi="Calibri"/>
          <w:b/>
          <w:sz w:val="20"/>
          <w:szCs w:val="20"/>
          <w:lang w:val="nl-BE"/>
        </w:rPr>
        <w:t>Interuniversitair Micro-</w:t>
      </w:r>
      <w:proofErr w:type="spellStart"/>
      <w:r w:rsidRPr="00323C55">
        <w:rPr>
          <w:rFonts w:ascii="Calibri" w:hAnsi="Calibri"/>
          <w:b/>
          <w:sz w:val="20"/>
          <w:szCs w:val="20"/>
          <w:lang w:val="nl-BE"/>
        </w:rPr>
        <w:t>Electronica</w:t>
      </w:r>
      <w:proofErr w:type="spellEnd"/>
      <w:r w:rsidRPr="00323C55">
        <w:rPr>
          <w:rFonts w:ascii="Calibri" w:hAnsi="Calibri"/>
          <w:b/>
          <w:sz w:val="20"/>
          <w:szCs w:val="20"/>
          <w:lang w:val="nl-BE"/>
        </w:rPr>
        <w:t xml:space="preserve"> Centrum vzw</w:t>
      </w:r>
      <w:r w:rsidRPr="00323C55">
        <w:rPr>
          <w:rFonts w:ascii="Calibri" w:hAnsi="Calibri"/>
          <w:sz w:val="20"/>
          <w:szCs w:val="20"/>
          <w:lang w:val="nl-BE"/>
        </w:rPr>
        <w:t xml:space="preserve">, met maatschappelijke zetel gevestigd te Kapeldreef 75, 3001 Leuven (ondernemingsnummer 0425.260.668) en hierbij rechtsgeldig vertegenwoordigd door </w:t>
      </w:r>
      <w:r>
        <w:rPr>
          <w:rFonts w:ascii="Calibri" w:hAnsi="Calibri"/>
          <w:sz w:val="20"/>
          <w:szCs w:val="20"/>
          <w:lang w:val="nl-BE"/>
        </w:rPr>
        <w:t xml:space="preserve">Ludo </w:t>
      </w:r>
      <w:proofErr w:type="spellStart"/>
      <w:r>
        <w:rPr>
          <w:rFonts w:ascii="Calibri" w:hAnsi="Calibri"/>
          <w:sz w:val="20"/>
          <w:szCs w:val="20"/>
          <w:lang w:val="nl-BE"/>
        </w:rPr>
        <w:t>Deferm</w:t>
      </w:r>
      <w:proofErr w:type="spellEnd"/>
      <w:r>
        <w:rPr>
          <w:rFonts w:ascii="Calibri" w:hAnsi="Calibri"/>
          <w:sz w:val="20"/>
          <w:szCs w:val="20"/>
          <w:lang w:val="nl-BE"/>
        </w:rPr>
        <w:t xml:space="preserve">, Executive </w:t>
      </w:r>
      <w:proofErr w:type="spellStart"/>
      <w:r>
        <w:rPr>
          <w:rFonts w:ascii="Calibri" w:hAnsi="Calibri"/>
          <w:sz w:val="20"/>
          <w:szCs w:val="20"/>
          <w:lang w:val="nl-BE"/>
        </w:rPr>
        <w:t>Vice-President</w:t>
      </w:r>
      <w:proofErr w:type="spellEnd"/>
      <w:r w:rsidRPr="00323C55">
        <w:rPr>
          <w:rFonts w:ascii="Calibri" w:hAnsi="Calibri"/>
          <w:sz w:val="20"/>
          <w:szCs w:val="20"/>
          <w:lang w:val="nl-BE"/>
        </w:rPr>
        <w:t>, hierna “IMEC” genoemd</w:t>
      </w:r>
    </w:p>
    <w:p w14:paraId="4008CA20" w14:textId="77777777" w:rsidR="004E1FAA" w:rsidRDefault="004E1FAA" w:rsidP="004E1FAA">
      <w:pPr>
        <w:jc w:val="both"/>
        <w:rPr>
          <w:rFonts w:ascii="Calibri" w:hAnsi="Calibri"/>
          <w:sz w:val="20"/>
          <w:szCs w:val="20"/>
          <w:lang w:val="nl-BE"/>
        </w:rPr>
      </w:pPr>
    </w:p>
    <w:p w14:paraId="2C3F0F09" w14:textId="77777777" w:rsidR="004E1FAA" w:rsidRDefault="004E1FAA" w:rsidP="004E1FAA">
      <w:pPr>
        <w:jc w:val="both"/>
        <w:rPr>
          <w:rFonts w:ascii="Calibri" w:hAnsi="Calibri"/>
          <w:sz w:val="20"/>
          <w:szCs w:val="20"/>
          <w:lang w:val="nl-BE"/>
        </w:rPr>
      </w:pPr>
      <w:r>
        <w:rPr>
          <w:rFonts w:ascii="Calibri" w:hAnsi="Calibri"/>
          <w:sz w:val="20"/>
          <w:szCs w:val="20"/>
          <w:lang w:val="nl-BE"/>
        </w:rPr>
        <w:t>en</w:t>
      </w:r>
    </w:p>
    <w:p w14:paraId="0A3084D8" w14:textId="77777777" w:rsidR="004E1FAA" w:rsidRDefault="004E1FAA" w:rsidP="004E1FAA">
      <w:pPr>
        <w:jc w:val="both"/>
        <w:rPr>
          <w:rFonts w:ascii="Calibri" w:hAnsi="Calibri"/>
          <w:sz w:val="20"/>
          <w:szCs w:val="20"/>
          <w:lang w:val="nl-BE"/>
        </w:rPr>
      </w:pPr>
    </w:p>
    <w:p w14:paraId="02650B45" w14:textId="77777777" w:rsidR="004E1FAA" w:rsidRDefault="004E1FAA" w:rsidP="004E1FAA">
      <w:pPr>
        <w:jc w:val="both"/>
        <w:rPr>
          <w:rFonts w:ascii="Calibri" w:hAnsi="Calibri"/>
          <w:sz w:val="20"/>
          <w:szCs w:val="20"/>
          <w:lang w:val="nl-BE"/>
        </w:rPr>
      </w:pPr>
      <w:r>
        <w:rPr>
          <w:rFonts w:ascii="Calibri" w:hAnsi="Calibri"/>
          <w:sz w:val="20"/>
          <w:szCs w:val="20"/>
          <w:lang w:val="nl-BE"/>
        </w:rPr>
        <w:t>Anderzijds</w:t>
      </w:r>
    </w:p>
    <w:p w14:paraId="796DFD67" w14:textId="77777777" w:rsidR="004E1FAA" w:rsidRPr="001B1551" w:rsidRDefault="004E1FAA" w:rsidP="004E1FAA">
      <w:pPr>
        <w:jc w:val="both"/>
        <w:rPr>
          <w:rFonts w:ascii="Calibri" w:hAnsi="Calibri"/>
          <w:sz w:val="20"/>
          <w:szCs w:val="20"/>
          <w:lang w:val="nl-BE"/>
        </w:rPr>
      </w:pPr>
    </w:p>
    <w:p w14:paraId="0B9F4020" w14:textId="1ECE8545" w:rsidR="004E1FAA" w:rsidRDefault="004E1FAA" w:rsidP="004E1FAA">
      <w:pPr>
        <w:pStyle w:val="Lijstalinea"/>
        <w:numPr>
          <w:ilvl w:val="0"/>
          <w:numId w:val="1"/>
        </w:numPr>
        <w:ind w:hanging="720"/>
        <w:jc w:val="both"/>
        <w:rPr>
          <w:rFonts w:ascii="Calibri" w:hAnsi="Calibri"/>
          <w:sz w:val="20"/>
          <w:szCs w:val="20"/>
          <w:lang w:val="nl-BE"/>
        </w:rPr>
      </w:pPr>
      <w:r w:rsidRPr="001B1551">
        <w:rPr>
          <w:rFonts w:ascii="Calibri" w:hAnsi="Calibri"/>
          <w:sz w:val="20"/>
          <w:szCs w:val="20"/>
          <w:lang w:val="nl-BE"/>
        </w:rPr>
        <w:t>[</w:t>
      </w:r>
      <w:r w:rsidRPr="001B1551">
        <w:rPr>
          <w:rFonts w:ascii="Calibri" w:hAnsi="Calibri"/>
          <w:sz w:val="20"/>
          <w:szCs w:val="20"/>
          <w:highlight w:val="yellow"/>
          <w:lang w:val="nl-BE"/>
        </w:rPr>
        <w:t>volledige naam organisatie</w:t>
      </w:r>
      <w:r w:rsidRPr="001B1551">
        <w:rPr>
          <w:rFonts w:ascii="Calibri" w:hAnsi="Calibri"/>
          <w:sz w:val="20"/>
          <w:szCs w:val="20"/>
          <w:lang w:val="nl-BE"/>
        </w:rPr>
        <w:t>], gevestigd te [</w:t>
      </w:r>
      <w:r w:rsidRPr="001B1551">
        <w:rPr>
          <w:rFonts w:ascii="Calibri" w:hAnsi="Calibri"/>
          <w:sz w:val="20"/>
          <w:szCs w:val="20"/>
          <w:highlight w:val="yellow"/>
          <w:lang w:val="nl-BE"/>
        </w:rPr>
        <w:t>adres</w:t>
      </w:r>
      <w:r w:rsidRPr="001B1551">
        <w:rPr>
          <w:rFonts w:ascii="Calibri" w:hAnsi="Calibri"/>
          <w:sz w:val="20"/>
          <w:szCs w:val="20"/>
          <w:lang w:val="nl-BE"/>
        </w:rPr>
        <w:t>]</w:t>
      </w:r>
      <w:r>
        <w:rPr>
          <w:rFonts w:ascii="Calibri" w:hAnsi="Calibri"/>
          <w:sz w:val="20"/>
          <w:szCs w:val="20"/>
          <w:lang w:val="nl-BE"/>
        </w:rPr>
        <w:t xml:space="preserve">, </w:t>
      </w:r>
      <w:r w:rsidRPr="001B1551">
        <w:rPr>
          <w:rFonts w:ascii="Calibri" w:hAnsi="Calibri"/>
          <w:sz w:val="20"/>
          <w:szCs w:val="20"/>
          <w:lang w:val="nl-BE"/>
        </w:rPr>
        <w:t xml:space="preserve">BTW BE </w:t>
      </w:r>
      <w:r w:rsidRPr="001B1551">
        <w:rPr>
          <w:rFonts w:ascii="Calibri" w:hAnsi="Calibri"/>
          <w:sz w:val="20"/>
          <w:szCs w:val="20"/>
          <w:highlight w:val="yellow"/>
          <w:lang w:val="nl-BE"/>
        </w:rPr>
        <w:t>XXXX.XXX.XXX</w:t>
      </w:r>
      <w:r w:rsidR="00D6417C">
        <w:rPr>
          <w:rFonts w:ascii="Calibri" w:hAnsi="Calibri"/>
          <w:sz w:val="20"/>
          <w:szCs w:val="20"/>
          <w:lang w:val="nl-BE"/>
        </w:rPr>
        <w:t>/Instellingsnummer XXXXXX</w:t>
      </w:r>
      <w:r w:rsidRPr="001B1551">
        <w:rPr>
          <w:rFonts w:ascii="Calibri" w:hAnsi="Calibri"/>
          <w:sz w:val="20"/>
          <w:szCs w:val="20"/>
          <w:lang w:val="nl-BE"/>
        </w:rPr>
        <w:t xml:space="preserve"> en hierbij rechtsgeldig vertegenwoordigd door [</w:t>
      </w:r>
      <w:r w:rsidRPr="001B1551">
        <w:rPr>
          <w:rFonts w:ascii="Calibri" w:hAnsi="Calibri"/>
          <w:sz w:val="20"/>
          <w:szCs w:val="20"/>
          <w:highlight w:val="yellow"/>
          <w:lang w:val="nl-BE"/>
        </w:rPr>
        <w:t>naam, voorn</w:t>
      </w:r>
      <w:r w:rsidRPr="000D03F8">
        <w:rPr>
          <w:rFonts w:ascii="Calibri" w:hAnsi="Calibri"/>
          <w:sz w:val="20"/>
          <w:szCs w:val="20"/>
          <w:highlight w:val="yellow"/>
          <w:lang w:val="nl-BE"/>
        </w:rPr>
        <w:t>aam</w:t>
      </w:r>
      <w:r w:rsidRPr="001B1551">
        <w:rPr>
          <w:rFonts w:ascii="Calibri" w:hAnsi="Calibri"/>
          <w:sz w:val="20"/>
          <w:szCs w:val="20"/>
          <w:lang w:val="nl-BE"/>
        </w:rPr>
        <w:t>], [</w:t>
      </w:r>
      <w:r w:rsidRPr="001B1551">
        <w:rPr>
          <w:rFonts w:ascii="Calibri" w:hAnsi="Calibri"/>
          <w:sz w:val="20"/>
          <w:szCs w:val="20"/>
          <w:highlight w:val="yellow"/>
          <w:lang w:val="nl-BE"/>
        </w:rPr>
        <w:t>tite</w:t>
      </w:r>
      <w:r w:rsidRPr="001B1551">
        <w:rPr>
          <w:rFonts w:ascii="Calibri" w:hAnsi="Calibri"/>
          <w:sz w:val="20"/>
          <w:szCs w:val="20"/>
          <w:lang w:val="nl-BE"/>
        </w:rPr>
        <w:t xml:space="preserve">l], hierna </w:t>
      </w:r>
      <w:r>
        <w:rPr>
          <w:rFonts w:ascii="Calibri" w:hAnsi="Calibri"/>
          <w:sz w:val="20"/>
          <w:szCs w:val="20"/>
          <w:lang w:val="nl-BE"/>
        </w:rPr>
        <w:t>“[</w:t>
      </w:r>
      <w:r w:rsidRPr="001B1551">
        <w:rPr>
          <w:rFonts w:ascii="Calibri" w:hAnsi="Calibri"/>
          <w:sz w:val="20"/>
          <w:szCs w:val="20"/>
          <w:highlight w:val="yellow"/>
          <w:lang w:val="nl-BE"/>
        </w:rPr>
        <w:t>afkorting naam organisatie</w:t>
      </w:r>
      <w:r>
        <w:rPr>
          <w:rFonts w:ascii="Calibri" w:hAnsi="Calibri"/>
          <w:sz w:val="20"/>
          <w:szCs w:val="20"/>
          <w:lang w:val="nl-BE"/>
        </w:rPr>
        <w:t>]” genoemd</w:t>
      </w:r>
    </w:p>
    <w:p w14:paraId="776BBECC" w14:textId="77777777" w:rsidR="004E1FAA" w:rsidRDefault="004E1FAA" w:rsidP="004E1FAA">
      <w:pPr>
        <w:pStyle w:val="Lijstalinea"/>
        <w:jc w:val="both"/>
        <w:rPr>
          <w:rFonts w:ascii="Calibri" w:hAnsi="Calibri"/>
          <w:sz w:val="20"/>
          <w:szCs w:val="20"/>
          <w:lang w:val="nl-BE"/>
        </w:rPr>
      </w:pPr>
    </w:p>
    <w:p w14:paraId="7B839AA2" w14:textId="1A131692" w:rsidR="004E1FAA" w:rsidRDefault="004E1FAA" w:rsidP="004E1FAA">
      <w:pPr>
        <w:pStyle w:val="Lijstalinea"/>
        <w:numPr>
          <w:ilvl w:val="0"/>
          <w:numId w:val="1"/>
        </w:numPr>
        <w:ind w:hanging="720"/>
        <w:jc w:val="both"/>
        <w:rPr>
          <w:rFonts w:ascii="Calibri" w:hAnsi="Calibri"/>
          <w:sz w:val="20"/>
          <w:szCs w:val="20"/>
          <w:lang w:val="nl-BE"/>
        </w:rPr>
      </w:pPr>
      <w:r w:rsidRPr="001B1551">
        <w:rPr>
          <w:rFonts w:ascii="Calibri" w:hAnsi="Calibri"/>
          <w:sz w:val="20"/>
          <w:szCs w:val="20"/>
          <w:lang w:val="nl-BE"/>
        </w:rPr>
        <w:t>[</w:t>
      </w:r>
      <w:r w:rsidRPr="001B1551">
        <w:rPr>
          <w:rFonts w:ascii="Calibri" w:hAnsi="Calibri"/>
          <w:sz w:val="20"/>
          <w:szCs w:val="20"/>
          <w:highlight w:val="yellow"/>
          <w:lang w:val="nl-BE"/>
        </w:rPr>
        <w:t>volledige naam organisatie</w:t>
      </w:r>
      <w:r w:rsidRPr="001B1551">
        <w:rPr>
          <w:rFonts w:ascii="Calibri" w:hAnsi="Calibri"/>
          <w:sz w:val="20"/>
          <w:szCs w:val="20"/>
          <w:lang w:val="nl-BE"/>
        </w:rPr>
        <w:t>], gevestigd te [</w:t>
      </w:r>
      <w:r w:rsidRPr="001B1551">
        <w:rPr>
          <w:rFonts w:ascii="Calibri" w:hAnsi="Calibri"/>
          <w:sz w:val="20"/>
          <w:szCs w:val="20"/>
          <w:highlight w:val="yellow"/>
          <w:lang w:val="nl-BE"/>
        </w:rPr>
        <w:t>adres</w:t>
      </w:r>
      <w:r w:rsidRPr="001B1551">
        <w:rPr>
          <w:rFonts w:ascii="Calibri" w:hAnsi="Calibri"/>
          <w:sz w:val="20"/>
          <w:szCs w:val="20"/>
          <w:lang w:val="nl-BE"/>
        </w:rPr>
        <w:t>]</w:t>
      </w:r>
      <w:r>
        <w:rPr>
          <w:rFonts w:ascii="Calibri" w:hAnsi="Calibri"/>
          <w:sz w:val="20"/>
          <w:szCs w:val="20"/>
          <w:lang w:val="nl-BE"/>
        </w:rPr>
        <w:t xml:space="preserve">, </w:t>
      </w:r>
      <w:r w:rsidRPr="001B1551">
        <w:rPr>
          <w:rFonts w:ascii="Calibri" w:hAnsi="Calibri"/>
          <w:sz w:val="20"/>
          <w:szCs w:val="20"/>
          <w:lang w:val="nl-BE"/>
        </w:rPr>
        <w:t xml:space="preserve">BTW BE </w:t>
      </w:r>
      <w:r w:rsidRPr="001B1551">
        <w:rPr>
          <w:rFonts w:ascii="Calibri" w:hAnsi="Calibri"/>
          <w:sz w:val="20"/>
          <w:szCs w:val="20"/>
          <w:highlight w:val="yellow"/>
          <w:lang w:val="nl-BE"/>
        </w:rPr>
        <w:t>XXXX.XXX.XXX</w:t>
      </w:r>
      <w:r w:rsidR="00D6417C">
        <w:rPr>
          <w:rFonts w:ascii="Calibri" w:hAnsi="Calibri"/>
          <w:sz w:val="20"/>
          <w:szCs w:val="20"/>
          <w:lang w:val="nl-BE"/>
        </w:rPr>
        <w:t>/Instellingsnummer XXXXXX</w:t>
      </w:r>
      <w:r w:rsidRPr="001B1551">
        <w:rPr>
          <w:rFonts w:ascii="Calibri" w:hAnsi="Calibri"/>
          <w:sz w:val="20"/>
          <w:szCs w:val="20"/>
          <w:lang w:val="nl-BE"/>
        </w:rPr>
        <w:t xml:space="preserve"> en hierbij rechtsgeldig vertegenwoordigd door [</w:t>
      </w:r>
      <w:r w:rsidRPr="001B1551">
        <w:rPr>
          <w:rFonts w:ascii="Calibri" w:hAnsi="Calibri"/>
          <w:sz w:val="20"/>
          <w:szCs w:val="20"/>
          <w:highlight w:val="yellow"/>
          <w:lang w:val="nl-BE"/>
        </w:rPr>
        <w:t>naam, voorn</w:t>
      </w:r>
      <w:r w:rsidRPr="000D03F8">
        <w:rPr>
          <w:rFonts w:ascii="Calibri" w:hAnsi="Calibri"/>
          <w:sz w:val="20"/>
          <w:szCs w:val="20"/>
          <w:highlight w:val="yellow"/>
          <w:lang w:val="nl-BE"/>
        </w:rPr>
        <w:t>aam</w:t>
      </w:r>
      <w:r w:rsidRPr="001B1551">
        <w:rPr>
          <w:rFonts w:ascii="Calibri" w:hAnsi="Calibri"/>
          <w:sz w:val="20"/>
          <w:szCs w:val="20"/>
          <w:lang w:val="nl-BE"/>
        </w:rPr>
        <w:t>], [</w:t>
      </w:r>
      <w:r w:rsidRPr="001B1551">
        <w:rPr>
          <w:rFonts w:ascii="Calibri" w:hAnsi="Calibri"/>
          <w:sz w:val="20"/>
          <w:szCs w:val="20"/>
          <w:highlight w:val="yellow"/>
          <w:lang w:val="nl-BE"/>
        </w:rPr>
        <w:t>tite</w:t>
      </w:r>
      <w:r w:rsidRPr="001B1551">
        <w:rPr>
          <w:rFonts w:ascii="Calibri" w:hAnsi="Calibri"/>
          <w:sz w:val="20"/>
          <w:szCs w:val="20"/>
          <w:lang w:val="nl-BE"/>
        </w:rPr>
        <w:t xml:space="preserve">l], hierna </w:t>
      </w:r>
      <w:r>
        <w:rPr>
          <w:rFonts w:ascii="Calibri" w:hAnsi="Calibri"/>
          <w:sz w:val="20"/>
          <w:szCs w:val="20"/>
          <w:lang w:val="nl-BE"/>
        </w:rPr>
        <w:t>“[</w:t>
      </w:r>
      <w:r w:rsidRPr="001B1551">
        <w:rPr>
          <w:rFonts w:ascii="Calibri" w:hAnsi="Calibri"/>
          <w:sz w:val="20"/>
          <w:szCs w:val="20"/>
          <w:highlight w:val="yellow"/>
          <w:lang w:val="nl-BE"/>
        </w:rPr>
        <w:t>afkorting naam organisatie</w:t>
      </w:r>
      <w:r>
        <w:rPr>
          <w:rFonts w:ascii="Calibri" w:hAnsi="Calibri"/>
          <w:sz w:val="20"/>
          <w:szCs w:val="20"/>
          <w:lang w:val="nl-BE"/>
        </w:rPr>
        <w:t>]” genoemd</w:t>
      </w:r>
    </w:p>
    <w:p w14:paraId="02D022E1" w14:textId="77777777" w:rsidR="004E1FAA" w:rsidRPr="001B1551" w:rsidRDefault="004E1FAA" w:rsidP="004E1FAA">
      <w:pPr>
        <w:pStyle w:val="Lijstalinea"/>
        <w:jc w:val="both"/>
        <w:rPr>
          <w:rFonts w:ascii="Calibri" w:hAnsi="Calibri"/>
          <w:sz w:val="20"/>
          <w:szCs w:val="20"/>
          <w:lang w:val="nl-BE"/>
        </w:rPr>
      </w:pPr>
    </w:p>
    <w:p w14:paraId="05D6C61E" w14:textId="6955A4DF" w:rsidR="004E1FAA" w:rsidRDefault="004E1FAA" w:rsidP="004E1FAA">
      <w:pPr>
        <w:pStyle w:val="Lijstalinea"/>
        <w:numPr>
          <w:ilvl w:val="0"/>
          <w:numId w:val="1"/>
        </w:numPr>
        <w:ind w:hanging="720"/>
        <w:jc w:val="both"/>
        <w:rPr>
          <w:rFonts w:ascii="Calibri" w:hAnsi="Calibri"/>
          <w:sz w:val="20"/>
          <w:szCs w:val="20"/>
          <w:lang w:val="nl-BE"/>
        </w:rPr>
      </w:pPr>
      <w:r w:rsidRPr="001B1551">
        <w:rPr>
          <w:rFonts w:ascii="Calibri" w:hAnsi="Calibri"/>
          <w:sz w:val="20"/>
          <w:szCs w:val="20"/>
          <w:lang w:val="nl-BE"/>
        </w:rPr>
        <w:t>[</w:t>
      </w:r>
      <w:r w:rsidRPr="001B1551">
        <w:rPr>
          <w:rFonts w:ascii="Calibri" w:hAnsi="Calibri"/>
          <w:sz w:val="20"/>
          <w:szCs w:val="20"/>
          <w:highlight w:val="yellow"/>
          <w:lang w:val="nl-BE"/>
        </w:rPr>
        <w:t>volledige naam organisatie</w:t>
      </w:r>
      <w:r w:rsidRPr="001B1551">
        <w:rPr>
          <w:rFonts w:ascii="Calibri" w:hAnsi="Calibri"/>
          <w:sz w:val="20"/>
          <w:szCs w:val="20"/>
          <w:lang w:val="nl-BE"/>
        </w:rPr>
        <w:t>], gevestigd te [</w:t>
      </w:r>
      <w:r w:rsidRPr="001B1551">
        <w:rPr>
          <w:rFonts w:ascii="Calibri" w:hAnsi="Calibri"/>
          <w:sz w:val="20"/>
          <w:szCs w:val="20"/>
          <w:highlight w:val="yellow"/>
          <w:lang w:val="nl-BE"/>
        </w:rPr>
        <w:t>adres</w:t>
      </w:r>
      <w:r w:rsidRPr="001B1551">
        <w:rPr>
          <w:rFonts w:ascii="Calibri" w:hAnsi="Calibri"/>
          <w:sz w:val="20"/>
          <w:szCs w:val="20"/>
          <w:lang w:val="nl-BE"/>
        </w:rPr>
        <w:t>]</w:t>
      </w:r>
      <w:r>
        <w:rPr>
          <w:rFonts w:ascii="Calibri" w:hAnsi="Calibri"/>
          <w:sz w:val="20"/>
          <w:szCs w:val="20"/>
          <w:lang w:val="nl-BE"/>
        </w:rPr>
        <w:t xml:space="preserve">, </w:t>
      </w:r>
      <w:r w:rsidRPr="001B1551">
        <w:rPr>
          <w:rFonts w:ascii="Calibri" w:hAnsi="Calibri"/>
          <w:sz w:val="20"/>
          <w:szCs w:val="20"/>
          <w:lang w:val="nl-BE"/>
        </w:rPr>
        <w:t xml:space="preserve">BTW BE </w:t>
      </w:r>
      <w:r w:rsidRPr="001B1551">
        <w:rPr>
          <w:rFonts w:ascii="Calibri" w:hAnsi="Calibri"/>
          <w:sz w:val="20"/>
          <w:szCs w:val="20"/>
          <w:highlight w:val="yellow"/>
          <w:lang w:val="nl-BE"/>
        </w:rPr>
        <w:t>XXXX.XXX.XXX</w:t>
      </w:r>
      <w:r w:rsidR="00D6417C">
        <w:rPr>
          <w:rFonts w:ascii="Calibri" w:hAnsi="Calibri"/>
          <w:sz w:val="20"/>
          <w:szCs w:val="20"/>
          <w:lang w:val="nl-BE"/>
        </w:rPr>
        <w:t>/Instellingsnummer XXXXXX</w:t>
      </w:r>
      <w:r w:rsidRPr="001B1551">
        <w:rPr>
          <w:rFonts w:ascii="Calibri" w:hAnsi="Calibri"/>
          <w:sz w:val="20"/>
          <w:szCs w:val="20"/>
          <w:lang w:val="nl-BE"/>
        </w:rPr>
        <w:t xml:space="preserve"> en hierbij rechtsgeldig vertegenwoordigd door [</w:t>
      </w:r>
      <w:r w:rsidRPr="001B1551">
        <w:rPr>
          <w:rFonts w:ascii="Calibri" w:hAnsi="Calibri"/>
          <w:sz w:val="20"/>
          <w:szCs w:val="20"/>
          <w:highlight w:val="yellow"/>
          <w:lang w:val="nl-BE"/>
        </w:rPr>
        <w:t>naam, voorn</w:t>
      </w:r>
      <w:r w:rsidRPr="000D03F8">
        <w:rPr>
          <w:rFonts w:ascii="Calibri" w:hAnsi="Calibri"/>
          <w:sz w:val="20"/>
          <w:szCs w:val="20"/>
          <w:highlight w:val="yellow"/>
          <w:lang w:val="nl-BE"/>
        </w:rPr>
        <w:t>aam</w:t>
      </w:r>
      <w:r w:rsidRPr="001B1551">
        <w:rPr>
          <w:rFonts w:ascii="Calibri" w:hAnsi="Calibri"/>
          <w:sz w:val="20"/>
          <w:szCs w:val="20"/>
          <w:lang w:val="nl-BE"/>
        </w:rPr>
        <w:t>], [</w:t>
      </w:r>
      <w:r w:rsidRPr="001B1551">
        <w:rPr>
          <w:rFonts w:ascii="Calibri" w:hAnsi="Calibri"/>
          <w:sz w:val="20"/>
          <w:szCs w:val="20"/>
          <w:highlight w:val="yellow"/>
          <w:lang w:val="nl-BE"/>
        </w:rPr>
        <w:t>tite</w:t>
      </w:r>
      <w:r w:rsidRPr="001B1551">
        <w:rPr>
          <w:rFonts w:ascii="Calibri" w:hAnsi="Calibri"/>
          <w:sz w:val="20"/>
          <w:szCs w:val="20"/>
          <w:lang w:val="nl-BE"/>
        </w:rPr>
        <w:t xml:space="preserve">l], hierna </w:t>
      </w:r>
      <w:r>
        <w:rPr>
          <w:rFonts w:ascii="Calibri" w:hAnsi="Calibri"/>
          <w:sz w:val="20"/>
          <w:szCs w:val="20"/>
          <w:lang w:val="nl-BE"/>
        </w:rPr>
        <w:t>“[</w:t>
      </w:r>
      <w:r w:rsidRPr="001B1551">
        <w:rPr>
          <w:rFonts w:ascii="Calibri" w:hAnsi="Calibri"/>
          <w:sz w:val="20"/>
          <w:szCs w:val="20"/>
          <w:highlight w:val="yellow"/>
          <w:lang w:val="nl-BE"/>
        </w:rPr>
        <w:t>afkorting naam organisatie</w:t>
      </w:r>
      <w:r>
        <w:rPr>
          <w:rFonts w:ascii="Calibri" w:hAnsi="Calibri"/>
          <w:sz w:val="20"/>
          <w:szCs w:val="20"/>
          <w:lang w:val="nl-BE"/>
        </w:rPr>
        <w:t>]” genoemd</w:t>
      </w:r>
    </w:p>
    <w:p w14:paraId="1B7B1F1B" w14:textId="77777777" w:rsidR="004E1FAA" w:rsidRPr="001B1551" w:rsidRDefault="004E1FAA" w:rsidP="004E1FAA">
      <w:pPr>
        <w:pStyle w:val="Lijstalinea"/>
        <w:jc w:val="both"/>
        <w:rPr>
          <w:rFonts w:ascii="Calibri" w:hAnsi="Calibri"/>
          <w:sz w:val="20"/>
          <w:szCs w:val="20"/>
          <w:lang w:val="nl-BE"/>
        </w:rPr>
      </w:pPr>
    </w:p>
    <w:p w14:paraId="5D650DBD" w14:textId="15A2E3F1" w:rsidR="004E1FAA" w:rsidRDefault="004E1FAA" w:rsidP="004E1FAA">
      <w:pPr>
        <w:pStyle w:val="Lijstalinea"/>
        <w:numPr>
          <w:ilvl w:val="0"/>
          <w:numId w:val="1"/>
        </w:numPr>
        <w:ind w:hanging="720"/>
        <w:jc w:val="both"/>
        <w:rPr>
          <w:rFonts w:ascii="Calibri" w:hAnsi="Calibri"/>
          <w:sz w:val="20"/>
          <w:szCs w:val="20"/>
          <w:lang w:val="nl-BE"/>
        </w:rPr>
      </w:pPr>
      <w:r w:rsidRPr="001B1551">
        <w:rPr>
          <w:rFonts w:ascii="Calibri" w:hAnsi="Calibri"/>
          <w:sz w:val="20"/>
          <w:szCs w:val="20"/>
          <w:lang w:val="nl-BE"/>
        </w:rPr>
        <w:t>[</w:t>
      </w:r>
      <w:r w:rsidRPr="001B1551">
        <w:rPr>
          <w:rFonts w:ascii="Calibri" w:hAnsi="Calibri"/>
          <w:sz w:val="20"/>
          <w:szCs w:val="20"/>
          <w:highlight w:val="yellow"/>
          <w:lang w:val="nl-BE"/>
        </w:rPr>
        <w:t>volledige naam organisatie</w:t>
      </w:r>
      <w:r w:rsidRPr="001B1551">
        <w:rPr>
          <w:rFonts w:ascii="Calibri" w:hAnsi="Calibri"/>
          <w:sz w:val="20"/>
          <w:szCs w:val="20"/>
          <w:lang w:val="nl-BE"/>
        </w:rPr>
        <w:t>], gevestigd te [</w:t>
      </w:r>
      <w:r w:rsidRPr="001B1551">
        <w:rPr>
          <w:rFonts w:ascii="Calibri" w:hAnsi="Calibri"/>
          <w:sz w:val="20"/>
          <w:szCs w:val="20"/>
          <w:highlight w:val="yellow"/>
          <w:lang w:val="nl-BE"/>
        </w:rPr>
        <w:t>adres</w:t>
      </w:r>
      <w:r w:rsidRPr="001B1551">
        <w:rPr>
          <w:rFonts w:ascii="Calibri" w:hAnsi="Calibri"/>
          <w:sz w:val="20"/>
          <w:szCs w:val="20"/>
          <w:lang w:val="nl-BE"/>
        </w:rPr>
        <w:t>]</w:t>
      </w:r>
      <w:r>
        <w:rPr>
          <w:rFonts w:ascii="Calibri" w:hAnsi="Calibri"/>
          <w:sz w:val="20"/>
          <w:szCs w:val="20"/>
          <w:lang w:val="nl-BE"/>
        </w:rPr>
        <w:t xml:space="preserve">, </w:t>
      </w:r>
      <w:r w:rsidRPr="001B1551">
        <w:rPr>
          <w:rFonts w:ascii="Calibri" w:hAnsi="Calibri"/>
          <w:sz w:val="20"/>
          <w:szCs w:val="20"/>
          <w:lang w:val="nl-BE"/>
        </w:rPr>
        <w:t xml:space="preserve">BTW BE </w:t>
      </w:r>
      <w:r w:rsidRPr="001B1551">
        <w:rPr>
          <w:rFonts w:ascii="Calibri" w:hAnsi="Calibri"/>
          <w:sz w:val="20"/>
          <w:szCs w:val="20"/>
          <w:highlight w:val="yellow"/>
          <w:lang w:val="nl-BE"/>
        </w:rPr>
        <w:t>XXXX.XXX.XXX</w:t>
      </w:r>
      <w:r w:rsidR="00D6417C">
        <w:rPr>
          <w:rFonts w:ascii="Calibri" w:hAnsi="Calibri"/>
          <w:sz w:val="20"/>
          <w:szCs w:val="20"/>
          <w:lang w:val="nl-BE"/>
        </w:rPr>
        <w:t>/Instellingsnummer XXXXXX</w:t>
      </w:r>
      <w:r w:rsidRPr="001B1551">
        <w:rPr>
          <w:rFonts w:ascii="Calibri" w:hAnsi="Calibri"/>
          <w:sz w:val="20"/>
          <w:szCs w:val="20"/>
          <w:lang w:val="nl-BE"/>
        </w:rPr>
        <w:t xml:space="preserve"> en hierbij rechtsgeldig vertegenwoordigd door [</w:t>
      </w:r>
      <w:r w:rsidRPr="001B1551">
        <w:rPr>
          <w:rFonts w:ascii="Calibri" w:hAnsi="Calibri"/>
          <w:sz w:val="20"/>
          <w:szCs w:val="20"/>
          <w:highlight w:val="yellow"/>
          <w:lang w:val="nl-BE"/>
        </w:rPr>
        <w:t>naam, voorn</w:t>
      </w:r>
      <w:r w:rsidRPr="000D03F8">
        <w:rPr>
          <w:rFonts w:ascii="Calibri" w:hAnsi="Calibri"/>
          <w:sz w:val="20"/>
          <w:szCs w:val="20"/>
          <w:highlight w:val="yellow"/>
          <w:lang w:val="nl-BE"/>
        </w:rPr>
        <w:t>aam</w:t>
      </w:r>
      <w:r w:rsidRPr="001B1551">
        <w:rPr>
          <w:rFonts w:ascii="Calibri" w:hAnsi="Calibri"/>
          <w:sz w:val="20"/>
          <w:szCs w:val="20"/>
          <w:lang w:val="nl-BE"/>
        </w:rPr>
        <w:t>], [</w:t>
      </w:r>
      <w:r w:rsidRPr="001B1551">
        <w:rPr>
          <w:rFonts w:ascii="Calibri" w:hAnsi="Calibri"/>
          <w:sz w:val="20"/>
          <w:szCs w:val="20"/>
          <w:highlight w:val="yellow"/>
          <w:lang w:val="nl-BE"/>
        </w:rPr>
        <w:t>tite</w:t>
      </w:r>
      <w:r w:rsidRPr="001B1551">
        <w:rPr>
          <w:rFonts w:ascii="Calibri" w:hAnsi="Calibri"/>
          <w:sz w:val="20"/>
          <w:szCs w:val="20"/>
          <w:lang w:val="nl-BE"/>
        </w:rPr>
        <w:t xml:space="preserve">l], hierna </w:t>
      </w:r>
      <w:r>
        <w:rPr>
          <w:rFonts w:ascii="Calibri" w:hAnsi="Calibri"/>
          <w:sz w:val="20"/>
          <w:szCs w:val="20"/>
          <w:lang w:val="nl-BE"/>
        </w:rPr>
        <w:t>“[</w:t>
      </w:r>
      <w:r w:rsidRPr="001B1551">
        <w:rPr>
          <w:rFonts w:ascii="Calibri" w:hAnsi="Calibri"/>
          <w:sz w:val="20"/>
          <w:szCs w:val="20"/>
          <w:highlight w:val="yellow"/>
          <w:lang w:val="nl-BE"/>
        </w:rPr>
        <w:t>afkorting naam organisatie</w:t>
      </w:r>
      <w:r>
        <w:rPr>
          <w:rFonts w:ascii="Calibri" w:hAnsi="Calibri"/>
          <w:sz w:val="20"/>
          <w:szCs w:val="20"/>
          <w:lang w:val="nl-BE"/>
        </w:rPr>
        <w:t>]” genoemd</w:t>
      </w:r>
    </w:p>
    <w:p w14:paraId="08CCEC6F" w14:textId="77777777" w:rsidR="004E1FAA" w:rsidRDefault="004E1FAA" w:rsidP="004E1FAA">
      <w:pPr>
        <w:rPr>
          <w:rFonts w:ascii="Calibri" w:hAnsi="Calibri"/>
          <w:sz w:val="20"/>
          <w:szCs w:val="20"/>
          <w:lang w:val="nl-BE"/>
        </w:rPr>
      </w:pPr>
    </w:p>
    <w:p w14:paraId="3897152C" w14:textId="679EF8F1" w:rsidR="004E1FAA" w:rsidRDefault="004E1FAA" w:rsidP="004E1FAA">
      <w:pPr>
        <w:rPr>
          <w:rFonts w:ascii="Calibri" w:hAnsi="Calibri"/>
          <w:sz w:val="20"/>
          <w:szCs w:val="20"/>
          <w:lang w:val="nl-BE"/>
        </w:rPr>
      </w:pPr>
      <w:r>
        <w:rPr>
          <w:rFonts w:ascii="Calibri" w:hAnsi="Calibri"/>
          <w:sz w:val="20"/>
          <w:szCs w:val="20"/>
          <w:lang w:val="nl-BE"/>
        </w:rPr>
        <w:t xml:space="preserve">Hierna afzonderlijk de “Partij” en ten minste twee </w:t>
      </w:r>
      <w:r w:rsidR="00D3339B">
        <w:rPr>
          <w:rFonts w:ascii="Calibri" w:hAnsi="Calibri"/>
          <w:sz w:val="20"/>
          <w:szCs w:val="20"/>
          <w:lang w:val="nl-BE"/>
        </w:rPr>
        <w:t xml:space="preserve">de </w:t>
      </w:r>
      <w:r>
        <w:rPr>
          <w:rFonts w:ascii="Calibri" w:hAnsi="Calibri"/>
          <w:sz w:val="20"/>
          <w:szCs w:val="20"/>
          <w:lang w:val="nl-BE"/>
        </w:rPr>
        <w:t>“Partijen” genoemd</w:t>
      </w:r>
    </w:p>
    <w:p w14:paraId="17141154" w14:textId="77777777" w:rsidR="004E1FAA" w:rsidRDefault="004E1FAA" w:rsidP="004E1FAA">
      <w:pPr>
        <w:rPr>
          <w:rFonts w:ascii="Calibri" w:hAnsi="Calibri"/>
          <w:sz w:val="20"/>
          <w:szCs w:val="20"/>
          <w:lang w:val="nl-BE"/>
        </w:rPr>
      </w:pPr>
    </w:p>
    <w:p w14:paraId="77E97CE8" w14:textId="77777777" w:rsidR="004E1FAA" w:rsidRDefault="004E1FAA" w:rsidP="004E1FAA">
      <w:pPr>
        <w:jc w:val="both"/>
        <w:rPr>
          <w:rFonts w:ascii="Calibri" w:hAnsi="Calibri"/>
          <w:sz w:val="20"/>
          <w:szCs w:val="20"/>
          <w:lang w:val="nl-BE"/>
        </w:rPr>
      </w:pPr>
    </w:p>
    <w:p w14:paraId="5369D5BA" w14:textId="77777777" w:rsidR="004E1FAA" w:rsidRDefault="004E1FAA" w:rsidP="004E1FAA">
      <w:pPr>
        <w:pStyle w:val="Lijstalinea"/>
        <w:numPr>
          <w:ilvl w:val="0"/>
          <w:numId w:val="2"/>
        </w:numPr>
        <w:ind w:hanging="720"/>
        <w:jc w:val="both"/>
        <w:rPr>
          <w:rFonts w:ascii="Calibri" w:hAnsi="Calibri"/>
          <w:sz w:val="20"/>
          <w:szCs w:val="20"/>
          <w:lang w:val="nl-BE"/>
        </w:rPr>
      </w:pPr>
      <w:r>
        <w:rPr>
          <w:rFonts w:ascii="Calibri" w:hAnsi="Calibri"/>
          <w:sz w:val="20"/>
          <w:szCs w:val="20"/>
          <w:lang w:val="nl-BE"/>
        </w:rPr>
        <w:t>OVERWEGENDE DAT Smart Education @ Schools een initiatief is van IMEC en de Vlaamse Overheid die de uitdagingen van het Vlaamse onderwijs wil aanpakken met slimme educatieve technologie. Hierbij richt Smart Education @ Schools zich op concrete vragen uit het Vlaamse Onderwijs met als doel om op korte termijn zichtbare veranderingen voor het Vlaamse Onderwijs op te leveren;</w:t>
      </w:r>
    </w:p>
    <w:p w14:paraId="1D77861C" w14:textId="77777777" w:rsidR="004E1FAA" w:rsidRPr="00987155" w:rsidRDefault="004E1FAA" w:rsidP="004E1FAA">
      <w:pPr>
        <w:pStyle w:val="Lijstalinea"/>
        <w:rPr>
          <w:rFonts w:ascii="Calibri" w:hAnsi="Calibri"/>
          <w:sz w:val="20"/>
          <w:szCs w:val="20"/>
          <w:lang w:val="nl-BE"/>
        </w:rPr>
      </w:pPr>
    </w:p>
    <w:p w14:paraId="0D609BF8" w14:textId="77777777" w:rsidR="004E1FAA" w:rsidRDefault="004E1FAA" w:rsidP="004E1FAA">
      <w:pPr>
        <w:pStyle w:val="Lijstalinea"/>
        <w:numPr>
          <w:ilvl w:val="0"/>
          <w:numId w:val="2"/>
        </w:numPr>
        <w:ind w:hanging="720"/>
        <w:jc w:val="both"/>
        <w:rPr>
          <w:rFonts w:ascii="Calibri" w:hAnsi="Calibri"/>
          <w:sz w:val="20"/>
          <w:szCs w:val="20"/>
          <w:lang w:val="nl-BE"/>
        </w:rPr>
      </w:pPr>
      <w:r>
        <w:rPr>
          <w:rFonts w:ascii="Calibri" w:hAnsi="Calibri"/>
          <w:sz w:val="20"/>
          <w:szCs w:val="20"/>
          <w:lang w:val="nl-BE"/>
        </w:rPr>
        <w:t xml:space="preserve">OVERWEGENDE DAT het beheer en de coördinatie van Smart Education @ Schools projecten door </w:t>
      </w:r>
      <w:r w:rsidRPr="000C2E88">
        <w:rPr>
          <w:rFonts w:ascii="Calibri" w:hAnsi="Calibri"/>
          <w:sz w:val="20"/>
          <w:szCs w:val="20"/>
          <w:lang w:val="nl-BE"/>
        </w:rPr>
        <w:t xml:space="preserve">IMEC </w:t>
      </w:r>
      <w:r>
        <w:rPr>
          <w:rFonts w:ascii="Calibri" w:hAnsi="Calibri"/>
          <w:sz w:val="20"/>
          <w:szCs w:val="20"/>
          <w:lang w:val="nl-BE"/>
        </w:rPr>
        <w:t>wordt</w:t>
      </w:r>
      <w:r w:rsidRPr="000C2E88">
        <w:rPr>
          <w:rFonts w:ascii="Calibri" w:hAnsi="Calibri"/>
          <w:sz w:val="20"/>
          <w:szCs w:val="20"/>
          <w:lang w:val="nl-BE"/>
        </w:rPr>
        <w:t xml:space="preserve"> waargenomen</w:t>
      </w:r>
      <w:r>
        <w:rPr>
          <w:rFonts w:ascii="Calibri" w:hAnsi="Calibri"/>
          <w:sz w:val="20"/>
          <w:szCs w:val="20"/>
          <w:lang w:val="nl-BE"/>
        </w:rPr>
        <w:t>.</w:t>
      </w:r>
    </w:p>
    <w:p w14:paraId="4E4C2A9F" w14:textId="77777777" w:rsidR="004E1FAA" w:rsidRPr="00702859" w:rsidRDefault="004E1FAA" w:rsidP="004E1FAA">
      <w:pPr>
        <w:pStyle w:val="Lijstalinea"/>
        <w:rPr>
          <w:rFonts w:ascii="Calibri" w:hAnsi="Calibri"/>
          <w:sz w:val="20"/>
          <w:szCs w:val="20"/>
          <w:lang w:val="nl-BE"/>
        </w:rPr>
      </w:pPr>
    </w:p>
    <w:p w14:paraId="5B0BF212" w14:textId="417D0587" w:rsidR="004E1FAA" w:rsidRDefault="004E1FAA" w:rsidP="004E1FAA">
      <w:pPr>
        <w:pStyle w:val="Lijstalinea"/>
        <w:numPr>
          <w:ilvl w:val="0"/>
          <w:numId w:val="2"/>
        </w:numPr>
        <w:ind w:hanging="720"/>
        <w:jc w:val="both"/>
        <w:rPr>
          <w:rFonts w:ascii="Calibri" w:hAnsi="Calibri"/>
          <w:sz w:val="20"/>
          <w:szCs w:val="20"/>
          <w:lang w:val="nl-BE"/>
        </w:rPr>
      </w:pPr>
      <w:r>
        <w:rPr>
          <w:rFonts w:ascii="Calibri" w:hAnsi="Calibri"/>
          <w:sz w:val="20"/>
          <w:szCs w:val="20"/>
          <w:lang w:val="nl-BE"/>
        </w:rPr>
        <w:t>OVERWEGENDE DAT de Onderwijsinstelling(en) [</w:t>
      </w:r>
      <w:r w:rsidRPr="009E1DE0">
        <w:rPr>
          <w:rFonts w:ascii="Calibri" w:hAnsi="Calibri"/>
          <w:sz w:val="20"/>
          <w:szCs w:val="20"/>
          <w:highlight w:val="yellow"/>
          <w:lang w:val="nl-BE"/>
        </w:rPr>
        <w:t>naam partijen</w:t>
      </w:r>
      <w:r>
        <w:rPr>
          <w:rFonts w:ascii="Calibri" w:hAnsi="Calibri"/>
          <w:sz w:val="20"/>
          <w:szCs w:val="20"/>
          <w:lang w:val="nl-BE"/>
        </w:rPr>
        <w:t>] in het kader van Smart Education @ Schools een aanvraagdossier tot ondersteuning van het project met als titel “[</w:t>
      </w:r>
      <w:r w:rsidRPr="009E1DE0">
        <w:rPr>
          <w:rFonts w:ascii="Calibri" w:hAnsi="Calibri"/>
          <w:sz w:val="20"/>
          <w:szCs w:val="20"/>
          <w:highlight w:val="yellow"/>
          <w:lang w:val="nl-BE"/>
        </w:rPr>
        <w:t>titel van het project</w:t>
      </w:r>
      <w:r>
        <w:rPr>
          <w:rFonts w:ascii="Calibri" w:hAnsi="Calibri"/>
          <w:sz w:val="20"/>
          <w:szCs w:val="20"/>
          <w:lang w:val="nl-BE"/>
        </w:rPr>
        <w:t>]” hebben ingediend en dat deze steunaanvraag is goedgekeurd;</w:t>
      </w:r>
    </w:p>
    <w:p w14:paraId="74529459" w14:textId="77777777" w:rsidR="004E1FAA" w:rsidRPr="009E1DE0" w:rsidRDefault="004E1FAA" w:rsidP="004E1FAA">
      <w:pPr>
        <w:pStyle w:val="Lijstalinea"/>
        <w:rPr>
          <w:rFonts w:ascii="Calibri" w:hAnsi="Calibri"/>
          <w:sz w:val="20"/>
          <w:szCs w:val="20"/>
          <w:lang w:val="nl-BE"/>
        </w:rPr>
      </w:pPr>
    </w:p>
    <w:p w14:paraId="1F12052F" w14:textId="77777777" w:rsidR="004E1FAA" w:rsidRDefault="004E1FAA" w:rsidP="004E1FAA">
      <w:pPr>
        <w:pStyle w:val="Lijstalinea"/>
        <w:numPr>
          <w:ilvl w:val="0"/>
          <w:numId w:val="2"/>
        </w:numPr>
        <w:ind w:hanging="720"/>
        <w:jc w:val="both"/>
        <w:rPr>
          <w:rFonts w:ascii="Calibri" w:hAnsi="Calibri"/>
          <w:sz w:val="20"/>
          <w:szCs w:val="20"/>
          <w:lang w:val="nl-BE"/>
        </w:rPr>
      </w:pPr>
      <w:r>
        <w:rPr>
          <w:rFonts w:ascii="Calibri" w:hAnsi="Calibri"/>
          <w:sz w:val="20"/>
          <w:szCs w:val="20"/>
          <w:lang w:val="nl-BE"/>
        </w:rPr>
        <w:t>OVERWEGENDE DAT de partijen de modaliteiten van samenwerking evenals hun wederzijdse rechten en plichten in het kader van het bovenvermelde projecten wensen te regelen in onderhavige samenwerkingsovereenkomst;</w:t>
      </w:r>
    </w:p>
    <w:p w14:paraId="6A06896A" w14:textId="77777777" w:rsidR="004E1FAA" w:rsidRDefault="004E1FAA" w:rsidP="004E1FAA">
      <w:pPr>
        <w:jc w:val="both"/>
        <w:rPr>
          <w:rFonts w:ascii="Calibri" w:hAnsi="Calibri"/>
          <w:sz w:val="20"/>
          <w:szCs w:val="20"/>
          <w:lang w:val="nl-BE"/>
        </w:rPr>
      </w:pPr>
    </w:p>
    <w:p w14:paraId="17D29EDF" w14:textId="77777777" w:rsidR="004E1FAA" w:rsidRDefault="004E1FAA" w:rsidP="004E1FAA">
      <w:pPr>
        <w:jc w:val="both"/>
        <w:rPr>
          <w:rFonts w:ascii="Calibri" w:hAnsi="Calibri"/>
          <w:sz w:val="20"/>
          <w:szCs w:val="20"/>
          <w:lang w:val="nl-BE"/>
        </w:rPr>
      </w:pPr>
    </w:p>
    <w:p w14:paraId="0625920E" w14:textId="77777777" w:rsidR="004E1FAA" w:rsidRDefault="004E1FAA" w:rsidP="004E1FAA">
      <w:pPr>
        <w:jc w:val="both"/>
        <w:rPr>
          <w:rFonts w:ascii="Calibri" w:hAnsi="Calibri"/>
          <w:sz w:val="20"/>
          <w:szCs w:val="20"/>
          <w:lang w:val="nl-BE"/>
        </w:rPr>
      </w:pPr>
      <w:r>
        <w:rPr>
          <w:rFonts w:ascii="Calibri" w:hAnsi="Calibri"/>
          <w:sz w:val="20"/>
          <w:szCs w:val="20"/>
          <w:lang w:val="nl-BE"/>
        </w:rPr>
        <w:t>WELNU, OM DEZE REDENEN, is overeengekomen wat volgt:</w:t>
      </w:r>
    </w:p>
    <w:p w14:paraId="6A60C9AC" w14:textId="77777777" w:rsidR="004E1FAA" w:rsidRDefault="004E1FAA" w:rsidP="004E1FAA">
      <w:pPr>
        <w:jc w:val="both"/>
        <w:rPr>
          <w:rFonts w:ascii="Calibri" w:hAnsi="Calibri"/>
          <w:sz w:val="20"/>
          <w:szCs w:val="20"/>
          <w:lang w:val="nl-BE"/>
        </w:rPr>
      </w:pPr>
    </w:p>
    <w:p w14:paraId="1E25BA3B" w14:textId="77777777" w:rsidR="004E1FAA" w:rsidRDefault="004E1FAA" w:rsidP="004E1FAA">
      <w:pPr>
        <w:jc w:val="both"/>
        <w:rPr>
          <w:rFonts w:ascii="Calibri" w:hAnsi="Calibri"/>
          <w:sz w:val="20"/>
          <w:szCs w:val="20"/>
          <w:lang w:val="nl-BE"/>
        </w:rPr>
      </w:pPr>
      <w:r>
        <w:rPr>
          <w:rFonts w:ascii="Calibri" w:hAnsi="Calibri"/>
          <w:b/>
          <w:sz w:val="20"/>
          <w:szCs w:val="20"/>
          <w:lang w:val="nl-BE"/>
        </w:rPr>
        <w:t>Artikel 1 – Definities</w:t>
      </w:r>
    </w:p>
    <w:p w14:paraId="28662EBE" w14:textId="77777777" w:rsidR="004E1FAA" w:rsidRDefault="004E1FAA" w:rsidP="004E1FAA">
      <w:pPr>
        <w:jc w:val="both"/>
        <w:rPr>
          <w:rFonts w:ascii="Calibri" w:hAnsi="Calibri"/>
          <w:sz w:val="20"/>
          <w:szCs w:val="20"/>
          <w:lang w:val="nl-BE"/>
        </w:rPr>
      </w:pPr>
    </w:p>
    <w:p w14:paraId="731C0989" w14:textId="77777777" w:rsidR="004E1FAA" w:rsidRPr="002A6DEB" w:rsidRDefault="004E1FAA" w:rsidP="004E1FAA">
      <w:pPr>
        <w:jc w:val="both"/>
        <w:rPr>
          <w:rFonts w:ascii="Calibri" w:hAnsi="Calibri"/>
          <w:sz w:val="20"/>
          <w:szCs w:val="20"/>
          <w:lang w:val="nl-NL"/>
        </w:rPr>
      </w:pPr>
      <w:r w:rsidRPr="002A6DEB">
        <w:rPr>
          <w:rFonts w:ascii="Calibri" w:hAnsi="Calibri"/>
          <w:sz w:val="20"/>
          <w:szCs w:val="20"/>
          <w:lang w:val="nl-NL"/>
        </w:rPr>
        <w:t xml:space="preserve">Wanneer gebruikt in deze </w:t>
      </w:r>
      <w:r w:rsidRPr="002A6DEB">
        <w:rPr>
          <w:rFonts w:ascii="Calibri" w:hAnsi="Calibri"/>
          <w:iCs/>
          <w:sz w:val="20"/>
          <w:szCs w:val="20"/>
          <w:lang w:val="nl-NL"/>
        </w:rPr>
        <w:t xml:space="preserve">Overeenkomst </w:t>
      </w:r>
      <w:r w:rsidRPr="002A6DEB">
        <w:rPr>
          <w:rFonts w:ascii="Calibri" w:hAnsi="Calibri"/>
          <w:sz w:val="20"/>
          <w:szCs w:val="20"/>
          <w:lang w:val="nl-NL"/>
        </w:rPr>
        <w:t>hebben de volgende begrippen de betekenis zoals hieronder is bepaald:</w:t>
      </w:r>
    </w:p>
    <w:p w14:paraId="15A6B6CC" w14:textId="77777777" w:rsidR="004E1FAA" w:rsidRPr="002A6DEB" w:rsidRDefault="004E1FAA" w:rsidP="004E1FAA">
      <w:pPr>
        <w:jc w:val="both"/>
        <w:rPr>
          <w:rFonts w:ascii="Calibri" w:hAnsi="Calibri"/>
          <w:sz w:val="20"/>
          <w:szCs w:val="20"/>
          <w:lang w:val="nl-NL"/>
        </w:rPr>
      </w:pPr>
    </w:p>
    <w:p w14:paraId="37BF647C" w14:textId="2DD7A17F" w:rsidR="004E1FAA" w:rsidRDefault="004E1FAA" w:rsidP="004E1FAA">
      <w:pPr>
        <w:pStyle w:val="Lijstalinea"/>
        <w:numPr>
          <w:ilvl w:val="1"/>
          <w:numId w:val="3"/>
        </w:numPr>
        <w:ind w:left="720" w:hanging="720"/>
        <w:jc w:val="both"/>
        <w:rPr>
          <w:rFonts w:ascii="Calibri" w:hAnsi="Calibri"/>
          <w:sz w:val="20"/>
          <w:szCs w:val="20"/>
          <w:lang w:val="nl-NL"/>
        </w:rPr>
      </w:pPr>
      <w:r>
        <w:rPr>
          <w:rFonts w:ascii="Calibri" w:hAnsi="Calibri"/>
          <w:sz w:val="20"/>
          <w:szCs w:val="20"/>
          <w:lang w:val="nl-NL"/>
        </w:rPr>
        <w:t>“Achtergrondkennis</w:t>
      </w:r>
      <w:r w:rsidRPr="002A6DEB">
        <w:rPr>
          <w:rFonts w:ascii="Calibri" w:hAnsi="Calibri"/>
          <w:sz w:val="20"/>
          <w:szCs w:val="20"/>
          <w:lang w:val="nl-NL"/>
        </w:rPr>
        <w:t xml:space="preserve">” betekent </w:t>
      </w:r>
      <w:r>
        <w:rPr>
          <w:rFonts w:ascii="Calibri" w:hAnsi="Calibri"/>
          <w:sz w:val="20"/>
          <w:szCs w:val="20"/>
          <w:lang w:val="nl-NL"/>
        </w:rPr>
        <w:t>alle informatie, intellectuele eigendomsrechten en knowhow</w:t>
      </w:r>
      <w:r w:rsidRPr="002A6DEB">
        <w:rPr>
          <w:rFonts w:ascii="Calibri" w:hAnsi="Calibri"/>
          <w:sz w:val="20"/>
          <w:szCs w:val="20"/>
          <w:lang w:val="nl-NL"/>
        </w:rPr>
        <w:t xml:space="preserve"> in dezelfde of in aanverwante gebieden als het Project, die de eigendom zijn van of gecontroleerd worden door een Partij, maar die niet in het kader van het Project zelf zijn gegen</w:t>
      </w:r>
      <w:r>
        <w:rPr>
          <w:rFonts w:ascii="Calibri" w:hAnsi="Calibri"/>
          <w:sz w:val="20"/>
          <w:szCs w:val="20"/>
          <w:lang w:val="nl-NL"/>
        </w:rPr>
        <w:t>er</w:t>
      </w:r>
      <w:r w:rsidRPr="002A6DEB">
        <w:rPr>
          <w:rFonts w:ascii="Calibri" w:hAnsi="Calibri"/>
          <w:sz w:val="20"/>
          <w:szCs w:val="20"/>
          <w:lang w:val="nl-NL"/>
        </w:rPr>
        <w:t xml:space="preserve">eerd en voor zover </w:t>
      </w:r>
      <w:r>
        <w:rPr>
          <w:rFonts w:ascii="Calibri" w:hAnsi="Calibri"/>
          <w:sz w:val="20"/>
          <w:szCs w:val="20"/>
          <w:lang w:val="nl-NL"/>
        </w:rPr>
        <w:t>deze</w:t>
      </w:r>
      <w:r w:rsidRPr="002A6DEB">
        <w:rPr>
          <w:rFonts w:ascii="Calibri" w:hAnsi="Calibri"/>
          <w:sz w:val="20"/>
          <w:szCs w:val="20"/>
          <w:lang w:val="nl-NL"/>
        </w:rPr>
        <w:t xml:space="preserve"> </w:t>
      </w:r>
      <w:r>
        <w:rPr>
          <w:rFonts w:ascii="Calibri" w:hAnsi="Calibri"/>
          <w:sz w:val="20"/>
          <w:szCs w:val="20"/>
          <w:lang w:val="nl-NL"/>
        </w:rPr>
        <w:t>Partij vrij is deze Achtergrondkennis</w:t>
      </w:r>
      <w:r w:rsidRPr="002A6DEB">
        <w:rPr>
          <w:rFonts w:ascii="Calibri" w:hAnsi="Calibri"/>
          <w:sz w:val="20"/>
          <w:szCs w:val="20"/>
          <w:lang w:val="nl-NL"/>
        </w:rPr>
        <w:t xml:space="preserve"> ter beschikking te s</w:t>
      </w:r>
      <w:r>
        <w:rPr>
          <w:rFonts w:ascii="Calibri" w:hAnsi="Calibri"/>
          <w:sz w:val="20"/>
          <w:szCs w:val="20"/>
          <w:lang w:val="nl-NL"/>
        </w:rPr>
        <w:t>tellen. De Achtergrondkennis</w:t>
      </w:r>
      <w:r w:rsidRPr="002A6DEB">
        <w:rPr>
          <w:rFonts w:ascii="Calibri" w:hAnsi="Calibri"/>
          <w:sz w:val="20"/>
          <w:szCs w:val="20"/>
          <w:lang w:val="nl-NL"/>
        </w:rPr>
        <w:t xml:space="preserve"> is noodzakelijk hetzij voor de uitvoering v</w:t>
      </w:r>
      <w:r>
        <w:rPr>
          <w:rFonts w:ascii="Calibri" w:hAnsi="Calibri"/>
          <w:sz w:val="20"/>
          <w:szCs w:val="20"/>
          <w:lang w:val="nl-NL"/>
        </w:rPr>
        <w:t>an het Project, hetzij voor het gebruik</w:t>
      </w:r>
      <w:r w:rsidRPr="002A6DEB">
        <w:rPr>
          <w:rFonts w:ascii="Calibri" w:hAnsi="Calibri"/>
          <w:sz w:val="20"/>
          <w:szCs w:val="20"/>
          <w:lang w:val="nl-NL"/>
        </w:rPr>
        <w:t xml:space="preserve"> van de Projectresultaten.</w:t>
      </w:r>
    </w:p>
    <w:p w14:paraId="445B4CC5" w14:textId="77777777" w:rsidR="0037667E" w:rsidRDefault="0037667E" w:rsidP="00247F12">
      <w:pPr>
        <w:pStyle w:val="Lijstalinea"/>
        <w:jc w:val="both"/>
        <w:rPr>
          <w:rFonts w:ascii="Calibri" w:hAnsi="Calibri"/>
          <w:sz w:val="20"/>
          <w:szCs w:val="20"/>
          <w:lang w:val="nl-NL"/>
        </w:rPr>
      </w:pPr>
    </w:p>
    <w:p w14:paraId="447EC19D" w14:textId="77777777" w:rsidR="004E1FAA" w:rsidRDefault="004E1FAA" w:rsidP="004E1FAA">
      <w:pPr>
        <w:pStyle w:val="Lijstalinea"/>
        <w:jc w:val="both"/>
        <w:rPr>
          <w:rFonts w:ascii="Calibri" w:hAnsi="Calibri"/>
          <w:sz w:val="20"/>
          <w:szCs w:val="20"/>
          <w:lang w:val="nl-NL"/>
        </w:rPr>
      </w:pPr>
    </w:p>
    <w:p w14:paraId="4DD67256" w14:textId="73578670" w:rsidR="004E1FAA" w:rsidRDefault="004E1FAA" w:rsidP="004E1FAA">
      <w:pPr>
        <w:pStyle w:val="Lijstalinea"/>
        <w:numPr>
          <w:ilvl w:val="1"/>
          <w:numId w:val="3"/>
        </w:numPr>
        <w:ind w:left="720" w:hanging="720"/>
        <w:jc w:val="both"/>
        <w:rPr>
          <w:rFonts w:ascii="Calibri" w:hAnsi="Calibri"/>
          <w:sz w:val="20"/>
          <w:szCs w:val="20"/>
          <w:lang w:val="nl-NL"/>
        </w:rPr>
      </w:pPr>
      <w:r>
        <w:rPr>
          <w:rFonts w:ascii="Calibri" w:hAnsi="Calibri"/>
          <w:sz w:val="20"/>
          <w:szCs w:val="20"/>
          <w:lang w:val="nl-NL"/>
        </w:rPr>
        <w:t>“Consortium” omvat Onderwijsinstellingen, Kennisinstellingen</w:t>
      </w:r>
      <w:r w:rsidR="001D4641">
        <w:rPr>
          <w:rFonts w:ascii="Calibri" w:hAnsi="Calibri"/>
          <w:sz w:val="20"/>
          <w:szCs w:val="20"/>
          <w:lang w:val="nl-NL"/>
        </w:rPr>
        <w:t xml:space="preserve"> en Bedrijven</w:t>
      </w:r>
      <w:r>
        <w:rPr>
          <w:rFonts w:ascii="Calibri" w:hAnsi="Calibri"/>
          <w:sz w:val="20"/>
          <w:szCs w:val="20"/>
          <w:lang w:val="nl-NL"/>
        </w:rPr>
        <w:t xml:space="preserve">. </w:t>
      </w:r>
    </w:p>
    <w:p w14:paraId="36ED1FF7" w14:textId="77777777" w:rsidR="004E1FAA" w:rsidRPr="000A1CCB" w:rsidRDefault="004E1FAA" w:rsidP="004E1FAA">
      <w:pPr>
        <w:pStyle w:val="Lijstalinea"/>
        <w:rPr>
          <w:rFonts w:ascii="Calibri" w:hAnsi="Calibri"/>
          <w:sz w:val="20"/>
          <w:szCs w:val="20"/>
          <w:lang w:val="nl-NL"/>
        </w:rPr>
      </w:pPr>
    </w:p>
    <w:p w14:paraId="41F00E96" w14:textId="673FD02C" w:rsidR="004E1FAA" w:rsidRDefault="004E1FAA" w:rsidP="002D0D0D">
      <w:pPr>
        <w:pStyle w:val="Lijstalinea"/>
        <w:numPr>
          <w:ilvl w:val="1"/>
          <w:numId w:val="3"/>
        </w:numPr>
        <w:jc w:val="both"/>
        <w:rPr>
          <w:rFonts w:ascii="Calibri" w:hAnsi="Calibri"/>
          <w:sz w:val="20"/>
          <w:szCs w:val="20"/>
          <w:lang w:val="nl-NL"/>
        </w:rPr>
      </w:pPr>
      <w:r>
        <w:rPr>
          <w:rFonts w:ascii="Calibri" w:hAnsi="Calibri"/>
          <w:sz w:val="20"/>
          <w:szCs w:val="20"/>
          <w:lang w:val="nl-NL"/>
        </w:rPr>
        <w:t xml:space="preserve">“Doelgroep” betekent </w:t>
      </w:r>
      <w:r>
        <w:rPr>
          <w:rFonts w:ascii="Calibri" w:hAnsi="Calibri"/>
          <w:sz w:val="20"/>
          <w:szCs w:val="20"/>
          <w:lang w:val="nl-BE"/>
        </w:rPr>
        <w:t>Vlaamse onderwijsinstellinge</w:t>
      </w:r>
      <w:r w:rsidR="00F3035B">
        <w:rPr>
          <w:rFonts w:ascii="Calibri" w:hAnsi="Calibri"/>
          <w:sz w:val="20"/>
          <w:szCs w:val="20"/>
          <w:lang w:val="nl-BE"/>
        </w:rPr>
        <w:t>²</w:t>
      </w:r>
      <w:r>
        <w:rPr>
          <w:rFonts w:ascii="Calibri" w:hAnsi="Calibri"/>
          <w:sz w:val="20"/>
          <w:szCs w:val="20"/>
          <w:lang w:val="nl-BE"/>
        </w:rPr>
        <w:t>n uit het basisonderwijs, het secundair onderwijs en</w:t>
      </w:r>
      <w:r w:rsidR="0037667E">
        <w:rPr>
          <w:rFonts w:ascii="Calibri" w:hAnsi="Calibri"/>
          <w:sz w:val="20"/>
          <w:szCs w:val="20"/>
          <w:lang w:val="nl-BE"/>
        </w:rPr>
        <w:t>/of</w:t>
      </w:r>
      <w:r>
        <w:rPr>
          <w:rFonts w:ascii="Calibri" w:hAnsi="Calibri"/>
          <w:sz w:val="20"/>
          <w:szCs w:val="20"/>
          <w:lang w:val="nl-BE"/>
        </w:rPr>
        <w:t xml:space="preserve"> het </w:t>
      </w:r>
      <w:r w:rsidR="002D0D0D" w:rsidRPr="002D0D0D">
        <w:rPr>
          <w:rFonts w:ascii="Calibri" w:hAnsi="Calibri"/>
          <w:sz w:val="20"/>
          <w:szCs w:val="20"/>
          <w:lang w:val="nl-BE"/>
        </w:rPr>
        <w:t>volwasseneducatie (CBE of CVO)</w:t>
      </w:r>
      <w:r>
        <w:rPr>
          <w:rFonts w:ascii="Calibri" w:hAnsi="Calibri"/>
          <w:sz w:val="20"/>
          <w:szCs w:val="20"/>
          <w:lang w:val="nl-BE"/>
        </w:rPr>
        <w:t>.</w:t>
      </w:r>
    </w:p>
    <w:p w14:paraId="316C71C0" w14:textId="77777777" w:rsidR="004E1FAA" w:rsidRDefault="004E1FAA" w:rsidP="004E1FAA">
      <w:pPr>
        <w:pStyle w:val="Lijstalinea"/>
        <w:jc w:val="both"/>
        <w:rPr>
          <w:rFonts w:ascii="Calibri" w:hAnsi="Calibri"/>
          <w:sz w:val="20"/>
          <w:szCs w:val="20"/>
          <w:lang w:val="nl-NL"/>
        </w:rPr>
      </w:pPr>
    </w:p>
    <w:p w14:paraId="3EC544FE" w14:textId="27CEEB7C" w:rsidR="00D004F8" w:rsidRDefault="00D004F8" w:rsidP="00D004F8">
      <w:pPr>
        <w:pStyle w:val="Lijstalinea"/>
        <w:numPr>
          <w:ilvl w:val="1"/>
          <w:numId w:val="3"/>
        </w:numPr>
        <w:ind w:left="720" w:hanging="720"/>
        <w:jc w:val="both"/>
        <w:rPr>
          <w:rFonts w:ascii="Calibri" w:hAnsi="Calibri"/>
          <w:sz w:val="20"/>
          <w:szCs w:val="20"/>
          <w:lang w:val="nl-NL"/>
        </w:rPr>
      </w:pPr>
      <w:r>
        <w:rPr>
          <w:rFonts w:ascii="Calibri" w:hAnsi="Calibri"/>
          <w:sz w:val="20"/>
          <w:szCs w:val="20"/>
          <w:lang w:val="nl-NL"/>
        </w:rPr>
        <w:t xml:space="preserve">“Onderwijsinstellingen” zijn </w:t>
      </w:r>
      <w:r w:rsidRPr="009E4454">
        <w:rPr>
          <w:rFonts w:ascii="Calibri" w:hAnsi="Calibri"/>
          <w:sz w:val="20"/>
          <w:szCs w:val="20"/>
          <w:highlight w:val="yellow"/>
          <w:lang w:val="nl-NL"/>
        </w:rPr>
        <w:t>...........</w:t>
      </w:r>
      <w:r>
        <w:rPr>
          <w:rFonts w:ascii="Calibri" w:hAnsi="Calibri"/>
          <w:sz w:val="20"/>
          <w:szCs w:val="20"/>
          <w:lang w:val="nl-NL"/>
        </w:rPr>
        <w:t xml:space="preserve"> en </w:t>
      </w:r>
      <w:r w:rsidRPr="009E4454">
        <w:rPr>
          <w:rFonts w:ascii="Calibri" w:hAnsi="Calibri"/>
          <w:sz w:val="20"/>
          <w:szCs w:val="20"/>
          <w:highlight w:val="yellow"/>
          <w:lang w:val="nl-NL"/>
        </w:rPr>
        <w:t>.........</w:t>
      </w:r>
      <w:r>
        <w:rPr>
          <w:rFonts w:ascii="Calibri" w:hAnsi="Calibri"/>
          <w:sz w:val="20"/>
          <w:szCs w:val="20"/>
          <w:lang w:val="nl-NL"/>
        </w:rPr>
        <w:t xml:space="preserve">.. Om elke onduidelijkheid te vermijden worden de universiteiten en de </w:t>
      </w:r>
      <w:proofErr w:type="spellStart"/>
      <w:r>
        <w:rPr>
          <w:rFonts w:ascii="Calibri" w:hAnsi="Calibri"/>
          <w:sz w:val="20"/>
          <w:szCs w:val="20"/>
          <w:lang w:val="nl-NL"/>
        </w:rPr>
        <w:t>SOC’s</w:t>
      </w:r>
      <w:proofErr w:type="spellEnd"/>
      <w:r>
        <w:rPr>
          <w:rFonts w:ascii="Calibri" w:hAnsi="Calibri"/>
          <w:sz w:val="20"/>
          <w:szCs w:val="20"/>
          <w:lang w:val="nl-NL"/>
        </w:rPr>
        <w:t xml:space="preserve"> in het kader van deze Overeenkomst niet als Onderwijsinstellingen beschouwd.</w:t>
      </w:r>
      <w:r w:rsidR="00D6417C">
        <w:rPr>
          <w:rFonts w:ascii="Calibri" w:hAnsi="Calibri"/>
          <w:sz w:val="20"/>
          <w:szCs w:val="20"/>
          <w:lang w:val="nl-NL"/>
        </w:rPr>
        <w:t xml:space="preserve"> </w:t>
      </w:r>
    </w:p>
    <w:p w14:paraId="2854A3C0" w14:textId="28645C94" w:rsidR="004E1FAA" w:rsidRDefault="00D004F8" w:rsidP="00D004F8">
      <w:pPr>
        <w:pStyle w:val="Lijstalinea"/>
        <w:numPr>
          <w:ilvl w:val="1"/>
          <w:numId w:val="3"/>
        </w:numPr>
        <w:ind w:left="720" w:hanging="720"/>
        <w:jc w:val="both"/>
        <w:rPr>
          <w:rFonts w:ascii="Calibri" w:hAnsi="Calibri"/>
          <w:sz w:val="20"/>
          <w:szCs w:val="20"/>
          <w:lang w:val="nl-NL"/>
        </w:rPr>
      </w:pPr>
      <w:r>
        <w:rPr>
          <w:rFonts w:ascii="Calibri" w:hAnsi="Calibri"/>
          <w:sz w:val="20"/>
          <w:szCs w:val="20"/>
          <w:lang w:val="nl-NL"/>
        </w:rPr>
        <w:t xml:space="preserve"> </w:t>
      </w:r>
      <w:r w:rsidR="004E1FAA">
        <w:rPr>
          <w:rFonts w:ascii="Calibri" w:hAnsi="Calibri"/>
          <w:sz w:val="20"/>
          <w:szCs w:val="20"/>
          <w:lang w:val="nl-NL"/>
        </w:rPr>
        <w:t>“Kennisinstellingen” zijn de volgende</w:t>
      </w:r>
      <w:bookmarkStart w:id="0" w:name="_GoBack"/>
      <w:bookmarkEnd w:id="0"/>
      <w:r w:rsidR="004E1FAA">
        <w:rPr>
          <w:rFonts w:ascii="Calibri" w:hAnsi="Calibri"/>
          <w:sz w:val="20"/>
          <w:szCs w:val="20"/>
          <w:lang w:val="nl-NL"/>
        </w:rPr>
        <w:t xml:space="preserve"> universiteiten en </w:t>
      </w:r>
      <w:proofErr w:type="spellStart"/>
      <w:r w:rsidR="004E1FAA">
        <w:rPr>
          <w:rFonts w:ascii="Calibri" w:hAnsi="Calibri"/>
          <w:sz w:val="20"/>
          <w:szCs w:val="20"/>
          <w:lang w:val="nl-NL"/>
        </w:rPr>
        <w:t>SOC’s</w:t>
      </w:r>
      <w:proofErr w:type="spellEnd"/>
      <w:r w:rsidR="004E1FAA">
        <w:rPr>
          <w:rFonts w:ascii="Calibri" w:hAnsi="Calibri"/>
          <w:sz w:val="20"/>
          <w:szCs w:val="20"/>
          <w:lang w:val="nl-NL"/>
        </w:rPr>
        <w:t xml:space="preserve">: </w:t>
      </w:r>
      <w:r w:rsidR="004E1FAA" w:rsidRPr="00D6417C">
        <w:rPr>
          <w:rFonts w:ascii="Calibri" w:hAnsi="Calibri"/>
          <w:sz w:val="20"/>
          <w:szCs w:val="20"/>
          <w:highlight w:val="yellow"/>
          <w:lang w:val="nl-NL"/>
        </w:rPr>
        <w:t>...........</w:t>
      </w:r>
      <w:r w:rsidR="004E1FAA">
        <w:rPr>
          <w:rFonts w:ascii="Calibri" w:hAnsi="Calibri"/>
          <w:sz w:val="20"/>
          <w:szCs w:val="20"/>
          <w:lang w:val="nl-NL"/>
        </w:rPr>
        <w:t xml:space="preserve"> en </w:t>
      </w:r>
      <w:r w:rsidR="004E1FAA" w:rsidRPr="00D6417C">
        <w:rPr>
          <w:rFonts w:ascii="Calibri" w:hAnsi="Calibri"/>
          <w:sz w:val="20"/>
          <w:szCs w:val="20"/>
          <w:highlight w:val="yellow"/>
          <w:lang w:val="nl-NL"/>
        </w:rPr>
        <w:t>..........</w:t>
      </w:r>
    </w:p>
    <w:p w14:paraId="521ABDC9" w14:textId="77777777" w:rsidR="004E1FAA" w:rsidRDefault="004E1FAA" w:rsidP="004E1FAA">
      <w:pPr>
        <w:pStyle w:val="Lijstalinea"/>
        <w:jc w:val="both"/>
        <w:rPr>
          <w:rFonts w:ascii="Calibri" w:hAnsi="Calibri"/>
          <w:sz w:val="20"/>
          <w:szCs w:val="20"/>
          <w:lang w:val="nl-NL"/>
        </w:rPr>
      </w:pPr>
    </w:p>
    <w:p w14:paraId="15F29AA0" w14:textId="77777777" w:rsidR="004E1FAA" w:rsidRDefault="004E1FAA" w:rsidP="004E1FAA">
      <w:pPr>
        <w:pStyle w:val="Lijstalinea"/>
        <w:jc w:val="both"/>
        <w:rPr>
          <w:rFonts w:ascii="Calibri" w:hAnsi="Calibri"/>
          <w:sz w:val="20"/>
          <w:szCs w:val="20"/>
          <w:lang w:val="nl-NL"/>
        </w:rPr>
      </w:pPr>
    </w:p>
    <w:p w14:paraId="6698CD8E" w14:textId="77777777" w:rsidR="00D004F8" w:rsidRDefault="00D004F8" w:rsidP="00D004F8">
      <w:pPr>
        <w:pStyle w:val="Lijstalinea"/>
        <w:numPr>
          <w:ilvl w:val="1"/>
          <w:numId w:val="3"/>
        </w:numPr>
        <w:ind w:left="720" w:hanging="720"/>
        <w:jc w:val="both"/>
        <w:rPr>
          <w:rFonts w:ascii="Calibri" w:hAnsi="Calibri"/>
          <w:sz w:val="20"/>
          <w:szCs w:val="20"/>
          <w:lang w:val="nl-NL"/>
        </w:rPr>
      </w:pPr>
      <w:r>
        <w:rPr>
          <w:rFonts w:ascii="Calibri" w:hAnsi="Calibri"/>
          <w:sz w:val="20"/>
          <w:szCs w:val="20"/>
          <w:lang w:val="nl-NL"/>
        </w:rPr>
        <w:t>"Bedrijven" zijn ........ en ........</w:t>
      </w:r>
    </w:p>
    <w:p w14:paraId="1722B170" w14:textId="5AE5B4CC" w:rsidR="004E1FAA" w:rsidRDefault="00D004F8" w:rsidP="00D004F8">
      <w:pPr>
        <w:pStyle w:val="Lijstalinea"/>
        <w:numPr>
          <w:ilvl w:val="1"/>
          <w:numId w:val="3"/>
        </w:numPr>
        <w:ind w:left="720" w:hanging="720"/>
        <w:jc w:val="both"/>
        <w:rPr>
          <w:rFonts w:ascii="Calibri" w:hAnsi="Calibri"/>
          <w:sz w:val="20"/>
          <w:szCs w:val="20"/>
          <w:lang w:val="nl-NL"/>
        </w:rPr>
      </w:pPr>
      <w:r>
        <w:rPr>
          <w:rFonts w:ascii="Calibri" w:hAnsi="Calibri"/>
          <w:sz w:val="20"/>
          <w:szCs w:val="20"/>
          <w:lang w:val="nl-NL"/>
        </w:rPr>
        <w:t xml:space="preserve"> </w:t>
      </w:r>
      <w:r w:rsidR="004E1FAA">
        <w:rPr>
          <w:rFonts w:ascii="Calibri" w:hAnsi="Calibri"/>
          <w:sz w:val="20"/>
          <w:szCs w:val="20"/>
          <w:lang w:val="nl-NL"/>
        </w:rPr>
        <w:t>“Overeenkomst” betekent deze samenwerkingsovereenkomst, evenals de bijlagen die er integraal deel van uitmaken en de later door de Partijen overeengekomen schriftelijke wijzigingen.</w:t>
      </w:r>
    </w:p>
    <w:p w14:paraId="28FDC9D7" w14:textId="77777777" w:rsidR="004E1FAA" w:rsidRPr="00AD5AB3" w:rsidRDefault="004E1FAA" w:rsidP="004E1FAA">
      <w:pPr>
        <w:pStyle w:val="Lijstalinea"/>
        <w:rPr>
          <w:rFonts w:ascii="Calibri" w:hAnsi="Calibri"/>
          <w:sz w:val="20"/>
          <w:szCs w:val="20"/>
          <w:lang w:val="nl-NL"/>
        </w:rPr>
      </w:pPr>
    </w:p>
    <w:p w14:paraId="2B3500C4" w14:textId="77777777" w:rsidR="004E1FAA" w:rsidRDefault="004E1FAA" w:rsidP="004E1FAA">
      <w:pPr>
        <w:pStyle w:val="Lijstalinea"/>
        <w:numPr>
          <w:ilvl w:val="1"/>
          <w:numId w:val="3"/>
        </w:numPr>
        <w:ind w:left="720" w:hanging="720"/>
        <w:jc w:val="both"/>
        <w:rPr>
          <w:rFonts w:ascii="Calibri" w:hAnsi="Calibri"/>
          <w:sz w:val="20"/>
          <w:szCs w:val="20"/>
          <w:lang w:val="nl-NL"/>
        </w:rPr>
      </w:pPr>
      <w:r>
        <w:rPr>
          <w:rFonts w:ascii="Calibri" w:hAnsi="Calibri"/>
          <w:sz w:val="20"/>
          <w:szCs w:val="20"/>
          <w:lang w:val="nl-NL"/>
        </w:rPr>
        <w:t>“Project” betekent het project als titel “[</w:t>
      </w:r>
      <w:r w:rsidRPr="009E4454">
        <w:rPr>
          <w:rFonts w:ascii="Calibri" w:hAnsi="Calibri"/>
          <w:sz w:val="20"/>
          <w:szCs w:val="20"/>
          <w:highlight w:val="yellow"/>
          <w:lang w:val="nl-NL"/>
        </w:rPr>
        <w:t>titel</w:t>
      </w:r>
      <w:r>
        <w:rPr>
          <w:rFonts w:ascii="Calibri" w:hAnsi="Calibri"/>
          <w:sz w:val="20"/>
          <w:szCs w:val="20"/>
          <w:lang w:val="nl-NL"/>
        </w:rPr>
        <w:t xml:space="preserve">]” dat is omschreven in Bijlage 1 van deze Overeenkomst. Dit project is een dienst van algemeen belang (DAB) dat kadert in het onderwijsbeleid van de Vlaamse Overheid. </w:t>
      </w:r>
    </w:p>
    <w:p w14:paraId="2B6B39DE" w14:textId="77777777" w:rsidR="004E1FAA" w:rsidRPr="0061153A" w:rsidRDefault="004E1FAA" w:rsidP="004E1FAA">
      <w:pPr>
        <w:pStyle w:val="Lijstalinea"/>
        <w:rPr>
          <w:rFonts w:ascii="Calibri" w:hAnsi="Calibri"/>
          <w:sz w:val="20"/>
          <w:szCs w:val="20"/>
          <w:lang w:val="nl-NL"/>
        </w:rPr>
      </w:pPr>
    </w:p>
    <w:p w14:paraId="4B97CB3F" w14:textId="158F17D1" w:rsidR="004E1FAA" w:rsidRDefault="004E1FAA" w:rsidP="004E1FAA">
      <w:pPr>
        <w:pStyle w:val="Lijstalinea"/>
        <w:numPr>
          <w:ilvl w:val="1"/>
          <w:numId w:val="3"/>
        </w:numPr>
        <w:ind w:left="720" w:hanging="720"/>
        <w:jc w:val="both"/>
        <w:rPr>
          <w:rFonts w:ascii="Calibri" w:hAnsi="Calibri"/>
          <w:sz w:val="20"/>
          <w:szCs w:val="20"/>
          <w:lang w:val="nl-NL"/>
        </w:rPr>
      </w:pPr>
      <w:r>
        <w:rPr>
          <w:rFonts w:ascii="Calibri" w:hAnsi="Calibri"/>
          <w:sz w:val="20"/>
          <w:szCs w:val="20"/>
          <w:lang w:val="nl-NL"/>
        </w:rPr>
        <w:t xml:space="preserve">“Projectresultaten” betekent alle </w:t>
      </w:r>
      <w:r w:rsidRPr="0061153A">
        <w:rPr>
          <w:rFonts w:ascii="Calibri" w:hAnsi="Calibri"/>
          <w:sz w:val="20"/>
          <w:szCs w:val="20"/>
          <w:lang w:val="nl-NL"/>
        </w:rPr>
        <w:t>technische en/of wetenschappelijke kennis en gegevens</w:t>
      </w:r>
      <w:r>
        <w:rPr>
          <w:rFonts w:ascii="Calibri" w:hAnsi="Calibri"/>
          <w:sz w:val="20"/>
          <w:szCs w:val="20"/>
          <w:lang w:val="nl-NL"/>
        </w:rPr>
        <w:t>, alsook alle technologie, know</w:t>
      </w:r>
      <w:r w:rsidRPr="0061153A">
        <w:rPr>
          <w:rFonts w:ascii="Calibri" w:hAnsi="Calibri"/>
          <w:sz w:val="20"/>
          <w:szCs w:val="20"/>
          <w:lang w:val="nl-NL"/>
        </w:rPr>
        <w:t xml:space="preserve">how, formules, tekeningen, schema’s, modellen, plannen, databanken, uitvindingen, octrooiaanvragen, octrooien, auteursrechten en andere intellectuele eigendomsrechten in de ruimste zin van het woord, die rechtstreeks voortvloeien uit de uitvoering van </w:t>
      </w:r>
      <w:r>
        <w:rPr>
          <w:rFonts w:ascii="Calibri" w:hAnsi="Calibri"/>
          <w:sz w:val="20"/>
          <w:szCs w:val="20"/>
          <w:lang w:val="nl-NL"/>
        </w:rPr>
        <w:t>deze Overeenkomst</w:t>
      </w:r>
      <w:r w:rsidRPr="0061153A">
        <w:rPr>
          <w:rFonts w:ascii="Calibri" w:hAnsi="Calibri"/>
          <w:sz w:val="20"/>
          <w:szCs w:val="20"/>
          <w:lang w:val="nl-NL"/>
        </w:rPr>
        <w:t>.</w:t>
      </w:r>
    </w:p>
    <w:p w14:paraId="2D917442" w14:textId="77777777" w:rsidR="00F139FC" w:rsidRDefault="00F139FC" w:rsidP="00F139FC">
      <w:pPr>
        <w:pStyle w:val="Lijstalinea"/>
        <w:jc w:val="both"/>
        <w:rPr>
          <w:rFonts w:ascii="Calibri" w:hAnsi="Calibri"/>
          <w:sz w:val="20"/>
          <w:szCs w:val="20"/>
          <w:lang w:val="nl-NL"/>
        </w:rPr>
      </w:pPr>
    </w:p>
    <w:p w14:paraId="4044416F" w14:textId="36244E75" w:rsidR="00F139FC" w:rsidRDefault="00F139FC" w:rsidP="004E1FAA">
      <w:pPr>
        <w:pStyle w:val="Lijstalinea"/>
        <w:numPr>
          <w:ilvl w:val="1"/>
          <w:numId w:val="3"/>
        </w:numPr>
        <w:ind w:left="720" w:hanging="720"/>
        <w:jc w:val="both"/>
        <w:rPr>
          <w:rFonts w:ascii="Calibri" w:hAnsi="Calibri"/>
          <w:sz w:val="20"/>
          <w:szCs w:val="20"/>
          <w:lang w:val="nl-NL"/>
        </w:rPr>
      </w:pPr>
      <w:r>
        <w:rPr>
          <w:rFonts w:ascii="Calibri" w:hAnsi="Calibri"/>
          <w:sz w:val="20"/>
          <w:szCs w:val="20"/>
          <w:lang w:val="nl-NL"/>
        </w:rPr>
        <w:t xml:space="preserve">"Subsidie" betekent </w:t>
      </w:r>
      <w:r w:rsidRPr="00F139FC">
        <w:rPr>
          <w:rFonts w:ascii="Calibri" w:hAnsi="Calibri"/>
          <w:sz w:val="20"/>
          <w:szCs w:val="20"/>
          <w:lang w:val="nl-BE"/>
        </w:rPr>
        <w:t xml:space="preserve">de financiële tegemoetkoming van </w:t>
      </w:r>
      <w:r>
        <w:rPr>
          <w:rFonts w:ascii="Calibri" w:hAnsi="Calibri"/>
          <w:sz w:val="20"/>
          <w:szCs w:val="20"/>
          <w:lang w:val="nl-BE"/>
        </w:rPr>
        <w:t>IMEC</w:t>
      </w:r>
      <w:r w:rsidRPr="00F139FC">
        <w:rPr>
          <w:rFonts w:ascii="Calibri" w:hAnsi="Calibri"/>
          <w:sz w:val="20"/>
          <w:szCs w:val="20"/>
          <w:lang w:val="nl-BE"/>
        </w:rPr>
        <w:t xml:space="preserve"> in de kosten van </w:t>
      </w:r>
      <w:r>
        <w:rPr>
          <w:rFonts w:ascii="Calibri" w:hAnsi="Calibri"/>
          <w:sz w:val="20"/>
          <w:szCs w:val="20"/>
          <w:lang w:val="nl-BE"/>
        </w:rPr>
        <w:t>de Partijen</w:t>
      </w:r>
      <w:r w:rsidRPr="00F139FC">
        <w:rPr>
          <w:rFonts w:ascii="Calibri" w:hAnsi="Calibri"/>
          <w:sz w:val="20"/>
          <w:szCs w:val="20"/>
          <w:lang w:val="nl-BE"/>
        </w:rPr>
        <w:t xml:space="preserve"> voor de uitvoering van </w:t>
      </w:r>
      <w:r>
        <w:rPr>
          <w:rFonts w:ascii="Calibri" w:hAnsi="Calibri"/>
          <w:sz w:val="20"/>
          <w:szCs w:val="20"/>
          <w:lang w:val="nl-BE"/>
        </w:rPr>
        <w:t>het Project zoals vastgesteld in Bijlage 2 van deze Overeenkomst.</w:t>
      </w:r>
    </w:p>
    <w:p w14:paraId="195D024F" w14:textId="77777777" w:rsidR="004E1FAA" w:rsidRPr="009E4454" w:rsidRDefault="004E1FAA" w:rsidP="004E1FAA">
      <w:pPr>
        <w:pStyle w:val="Lijstalinea"/>
        <w:rPr>
          <w:rFonts w:ascii="Calibri" w:hAnsi="Calibri"/>
          <w:sz w:val="20"/>
          <w:szCs w:val="20"/>
          <w:lang w:val="nl-NL"/>
        </w:rPr>
      </w:pPr>
    </w:p>
    <w:p w14:paraId="202E630C" w14:textId="3D939F71" w:rsidR="004E1FAA" w:rsidRPr="00AD5AB3" w:rsidRDefault="004E1FAA" w:rsidP="004E1FAA">
      <w:pPr>
        <w:pStyle w:val="Lijstalinea"/>
        <w:numPr>
          <w:ilvl w:val="1"/>
          <w:numId w:val="3"/>
        </w:numPr>
        <w:ind w:left="720" w:hanging="720"/>
        <w:jc w:val="both"/>
        <w:rPr>
          <w:rFonts w:ascii="Calibri" w:hAnsi="Calibri"/>
          <w:sz w:val="20"/>
          <w:szCs w:val="20"/>
          <w:lang w:val="nl-NL"/>
        </w:rPr>
      </w:pPr>
      <w:r w:rsidRPr="00AD5AB3">
        <w:rPr>
          <w:rFonts w:ascii="Calibri" w:hAnsi="Calibri"/>
          <w:sz w:val="20"/>
          <w:szCs w:val="20"/>
          <w:lang w:val="nl-NL"/>
        </w:rPr>
        <w:t xml:space="preserve">“Vertrouwelijke Informatie” </w:t>
      </w:r>
      <w:r w:rsidRPr="00AD5AB3">
        <w:rPr>
          <w:rFonts w:ascii="Calibri" w:hAnsi="Calibri"/>
          <w:sz w:val="20"/>
          <w:szCs w:val="20"/>
          <w:lang w:val="nl-BE"/>
        </w:rPr>
        <w:t>betekent alle informatie</w:t>
      </w:r>
      <w:r>
        <w:rPr>
          <w:rFonts w:ascii="Calibri" w:hAnsi="Calibri"/>
          <w:sz w:val="20"/>
          <w:szCs w:val="20"/>
          <w:lang w:val="nl-BE"/>
        </w:rPr>
        <w:t>, data en knowhow</w:t>
      </w:r>
      <w:r w:rsidRPr="00AD5AB3">
        <w:rPr>
          <w:rFonts w:ascii="Calibri" w:hAnsi="Calibri"/>
          <w:sz w:val="20"/>
          <w:szCs w:val="20"/>
          <w:lang w:val="nl-BE"/>
        </w:rPr>
        <w:t xml:space="preserve"> van eender welke aard </w:t>
      </w:r>
      <w:r>
        <w:rPr>
          <w:rFonts w:ascii="Calibri" w:hAnsi="Calibri"/>
          <w:sz w:val="20"/>
          <w:szCs w:val="20"/>
          <w:lang w:val="nl-BE"/>
        </w:rPr>
        <w:t>meegedeeld in verband met de doelstellingen en uitvoering van deze Overeenkomst</w:t>
      </w:r>
      <w:r w:rsidRPr="00AD5AB3">
        <w:rPr>
          <w:rFonts w:ascii="Calibri" w:hAnsi="Calibri"/>
          <w:sz w:val="20"/>
          <w:szCs w:val="20"/>
          <w:lang w:val="nl-BE"/>
        </w:rPr>
        <w:t xml:space="preserve"> door een Partij (“de mededelende Partij”) aan </w:t>
      </w:r>
      <w:r>
        <w:rPr>
          <w:rFonts w:ascii="Calibri" w:hAnsi="Calibri"/>
          <w:sz w:val="20"/>
          <w:szCs w:val="20"/>
          <w:lang w:val="nl-BE"/>
        </w:rPr>
        <w:t>een andere</w:t>
      </w:r>
      <w:r w:rsidRPr="00AD5AB3">
        <w:rPr>
          <w:rFonts w:ascii="Calibri" w:hAnsi="Calibri"/>
          <w:sz w:val="20"/>
          <w:szCs w:val="20"/>
          <w:lang w:val="nl-BE"/>
        </w:rPr>
        <w:t xml:space="preserve"> Partij (“de ontvangende Partij”) en (i) waarvan bij de mededeling schriftelijk duidelijk wordt gemaakt dat het om Vertrouwelijke Informatie gaat, dan wel (ii) waarbij na mondelinge mededeling ervan binnen de dertig (30) </w:t>
      </w:r>
      <w:r>
        <w:rPr>
          <w:rFonts w:ascii="Calibri" w:hAnsi="Calibri"/>
          <w:sz w:val="20"/>
          <w:szCs w:val="20"/>
          <w:lang w:val="nl-BE"/>
        </w:rPr>
        <w:t>kalender</w:t>
      </w:r>
      <w:r w:rsidRPr="00AD5AB3">
        <w:rPr>
          <w:rFonts w:ascii="Calibri" w:hAnsi="Calibri"/>
          <w:sz w:val="20"/>
          <w:szCs w:val="20"/>
          <w:lang w:val="nl-BE"/>
        </w:rPr>
        <w:t>dagen na de mededeling bevestigd wordt dat het gaat om Vertrouwelijke Informatie, dan wel (iii) informatie die kennelijk vertrouwelijk is</w:t>
      </w:r>
      <w:r w:rsidRPr="00AD5AB3">
        <w:rPr>
          <w:rFonts w:ascii="Calibri" w:hAnsi="Calibri"/>
          <w:sz w:val="20"/>
          <w:szCs w:val="20"/>
          <w:lang w:val="nl-NL"/>
        </w:rPr>
        <w:t>.</w:t>
      </w:r>
    </w:p>
    <w:p w14:paraId="2E9A8EBD" w14:textId="77777777" w:rsidR="004E1FAA" w:rsidRDefault="004E1FAA" w:rsidP="004E1FAA">
      <w:pPr>
        <w:jc w:val="both"/>
        <w:rPr>
          <w:rFonts w:ascii="Calibri" w:hAnsi="Calibri"/>
          <w:sz w:val="20"/>
          <w:szCs w:val="20"/>
          <w:lang w:val="nl-NL"/>
        </w:rPr>
      </w:pPr>
    </w:p>
    <w:p w14:paraId="7A62B828" w14:textId="77777777" w:rsidR="004E1FAA" w:rsidRDefault="004E1FAA" w:rsidP="004E1FAA">
      <w:pPr>
        <w:jc w:val="both"/>
        <w:rPr>
          <w:rFonts w:ascii="Calibri" w:hAnsi="Calibri"/>
          <w:sz w:val="20"/>
          <w:szCs w:val="20"/>
          <w:lang w:val="nl-NL"/>
        </w:rPr>
      </w:pPr>
    </w:p>
    <w:p w14:paraId="383FCC05" w14:textId="77777777" w:rsidR="004E1FAA" w:rsidRDefault="004E1FAA" w:rsidP="004E1FAA">
      <w:pPr>
        <w:jc w:val="both"/>
        <w:rPr>
          <w:rFonts w:ascii="Calibri" w:hAnsi="Calibri"/>
          <w:sz w:val="20"/>
          <w:szCs w:val="20"/>
          <w:lang w:val="nl-NL"/>
        </w:rPr>
      </w:pPr>
      <w:r>
        <w:rPr>
          <w:rFonts w:ascii="Calibri" w:hAnsi="Calibri"/>
          <w:b/>
          <w:sz w:val="20"/>
          <w:szCs w:val="20"/>
          <w:lang w:val="nl-NL"/>
        </w:rPr>
        <w:t>Artikel 2 – Voorwerp van deze Overeenkomt</w:t>
      </w:r>
    </w:p>
    <w:p w14:paraId="0282AE77" w14:textId="77777777" w:rsidR="004E1FAA" w:rsidRDefault="004E1FAA" w:rsidP="004E1FAA">
      <w:pPr>
        <w:jc w:val="both"/>
        <w:rPr>
          <w:rFonts w:ascii="Calibri" w:hAnsi="Calibri"/>
          <w:sz w:val="20"/>
          <w:szCs w:val="20"/>
          <w:lang w:val="nl-NL"/>
        </w:rPr>
      </w:pPr>
    </w:p>
    <w:p w14:paraId="6A6BCC1E" w14:textId="77777777" w:rsidR="004E1FAA" w:rsidRDefault="004E1FAA" w:rsidP="004E1FAA">
      <w:pPr>
        <w:ind w:left="720" w:hanging="720"/>
        <w:jc w:val="both"/>
        <w:rPr>
          <w:rFonts w:ascii="Calibri" w:hAnsi="Calibri"/>
          <w:sz w:val="20"/>
          <w:szCs w:val="20"/>
          <w:lang w:val="nl-NL"/>
        </w:rPr>
      </w:pPr>
      <w:r>
        <w:rPr>
          <w:rFonts w:ascii="Calibri" w:hAnsi="Calibri"/>
          <w:sz w:val="20"/>
          <w:szCs w:val="20"/>
          <w:lang w:val="nl-NL"/>
        </w:rPr>
        <w:t>2.1.</w:t>
      </w:r>
      <w:r>
        <w:rPr>
          <w:rFonts w:ascii="Calibri" w:hAnsi="Calibri"/>
          <w:sz w:val="20"/>
          <w:szCs w:val="20"/>
          <w:lang w:val="nl-NL"/>
        </w:rPr>
        <w:tab/>
        <w:t>Het Consortium verbindt er zich toe samen te werken binnen het Project met in achtneming van de voorwaarden van deze Overeenkomst, teneinde het goedgekeurde projectvoorstel na te leven. De verdeling van de activiteiten in het kader van het Project geschiedt volgens de modaliteiten beschreven in Bijlage 1 aan deze Overeenkomst.</w:t>
      </w:r>
    </w:p>
    <w:p w14:paraId="44828047" w14:textId="77777777" w:rsidR="004E1FAA" w:rsidRDefault="004E1FAA" w:rsidP="004E1FAA">
      <w:pPr>
        <w:ind w:left="720" w:hanging="720"/>
        <w:jc w:val="both"/>
        <w:rPr>
          <w:rFonts w:ascii="Calibri" w:hAnsi="Calibri"/>
          <w:sz w:val="20"/>
          <w:szCs w:val="20"/>
          <w:lang w:val="nl-NL"/>
        </w:rPr>
      </w:pPr>
    </w:p>
    <w:p w14:paraId="5D800B6B" w14:textId="77777777" w:rsidR="004E1FAA" w:rsidRDefault="004E1FAA" w:rsidP="004E1FAA">
      <w:pPr>
        <w:ind w:left="720" w:hanging="720"/>
        <w:jc w:val="both"/>
        <w:rPr>
          <w:rFonts w:ascii="Calibri" w:hAnsi="Calibri"/>
          <w:sz w:val="20"/>
          <w:szCs w:val="20"/>
          <w:lang w:val="nl-NL"/>
        </w:rPr>
      </w:pPr>
      <w:r>
        <w:rPr>
          <w:rFonts w:ascii="Calibri" w:hAnsi="Calibri"/>
          <w:sz w:val="20"/>
          <w:szCs w:val="20"/>
          <w:lang w:val="nl-NL"/>
        </w:rPr>
        <w:t>2.2.</w:t>
      </w:r>
      <w:r>
        <w:rPr>
          <w:rFonts w:ascii="Calibri" w:hAnsi="Calibri"/>
          <w:sz w:val="20"/>
          <w:szCs w:val="20"/>
          <w:lang w:val="nl-NL"/>
        </w:rPr>
        <w:tab/>
        <w:t>De Onderwijsinstelling [</w:t>
      </w:r>
      <w:r w:rsidRPr="00987155">
        <w:rPr>
          <w:rFonts w:ascii="Calibri" w:hAnsi="Calibri"/>
          <w:sz w:val="20"/>
          <w:szCs w:val="20"/>
          <w:highlight w:val="yellow"/>
          <w:lang w:val="nl-NL"/>
        </w:rPr>
        <w:t>korte benaming onderwijsinstelling</w:t>
      </w:r>
      <w:r>
        <w:rPr>
          <w:rFonts w:ascii="Calibri" w:hAnsi="Calibri"/>
          <w:sz w:val="20"/>
          <w:szCs w:val="20"/>
          <w:lang w:val="nl-NL"/>
        </w:rPr>
        <w:t>] is aangeduid als projectcoördinator.</w:t>
      </w:r>
    </w:p>
    <w:p w14:paraId="1442E9BB" w14:textId="77777777" w:rsidR="004E1FAA" w:rsidRDefault="004E1FAA" w:rsidP="004E1FAA">
      <w:pPr>
        <w:ind w:left="720" w:hanging="720"/>
        <w:jc w:val="both"/>
        <w:rPr>
          <w:rFonts w:ascii="Calibri" w:hAnsi="Calibri"/>
          <w:sz w:val="20"/>
          <w:szCs w:val="20"/>
          <w:lang w:val="nl-NL"/>
        </w:rPr>
      </w:pPr>
    </w:p>
    <w:p w14:paraId="660D66F3" w14:textId="77777777" w:rsidR="004E1FAA" w:rsidRDefault="004E1FAA" w:rsidP="004E1FAA">
      <w:pPr>
        <w:ind w:left="720"/>
        <w:jc w:val="both"/>
        <w:rPr>
          <w:rFonts w:ascii="Calibri" w:hAnsi="Calibri"/>
          <w:sz w:val="20"/>
          <w:szCs w:val="20"/>
          <w:lang w:val="nl-NL"/>
        </w:rPr>
      </w:pPr>
      <w:r>
        <w:rPr>
          <w:rFonts w:ascii="Calibri" w:hAnsi="Calibri"/>
          <w:sz w:val="20"/>
          <w:szCs w:val="20"/>
          <w:lang w:val="nl-NL"/>
        </w:rPr>
        <w:t>De functie van projectcoördinator houdt in:</w:t>
      </w:r>
    </w:p>
    <w:p w14:paraId="2B336513" w14:textId="77777777" w:rsidR="004E1FAA" w:rsidRDefault="004E1FAA" w:rsidP="004E1FAA">
      <w:pPr>
        <w:pStyle w:val="Lijstalinea"/>
        <w:numPr>
          <w:ilvl w:val="0"/>
          <w:numId w:val="4"/>
        </w:numPr>
        <w:ind w:left="1440" w:hanging="720"/>
        <w:jc w:val="both"/>
        <w:rPr>
          <w:rFonts w:ascii="Calibri" w:hAnsi="Calibri"/>
          <w:sz w:val="20"/>
          <w:szCs w:val="20"/>
          <w:lang w:val="nl-NL"/>
        </w:rPr>
      </w:pPr>
      <w:r w:rsidRPr="00EE34B4">
        <w:rPr>
          <w:rFonts w:ascii="Calibri" w:hAnsi="Calibri"/>
          <w:sz w:val="20"/>
          <w:szCs w:val="20"/>
          <w:lang w:val="nl-NL"/>
        </w:rPr>
        <w:t xml:space="preserve">het coördineren van alle activiteiten die de Partijen in het kader van het Project dienen te verwezenlijken. In dit verband ziet de projectcoördinator toe op de stipte uitvoering en op de </w:t>
      </w:r>
      <w:r w:rsidRPr="00EE34B4">
        <w:rPr>
          <w:rFonts w:ascii="Calibri" w:hAnsi="Calibri"/>
          <w:sz w:val="20"/>
          <w:szCs w:val="20"/>
          <w:lang w:val="nl-NL"/>
        </w:rPr>
        <w:lastRenderedPageBreak/>
        <w:t>continuïteit van de activiteiten tot de beëindiging van het Project met inachtneming van het tijdsschema van deze activiteiten beschreven in Bijlage 1;</w:t>
      </w:r>
    </w:p>
    <w:p w14:paraId="6DB959D9" w14:textId="77777777" w:rsidR="004E1FAA" w:rsidRDefault="004E1FAA" w:rsidP="004E1FAA">
      <w:pPr>
        <w:pStyle w:val="Lijstalinea"/>
        <w:numPr>
          <w:ilvl w:val="0"/>
          <w:numId w:val="4"/>
        </w:numPr>
        <w:ind w:left="1440" w:hanging="720"/>
        <w:jc w:val="both"/>
        <w:rPr>
          <w:rFonts w:ascii="Calibri" w:hAnsi="Calibri"/>
          <w:sz w:val="20"/>
          <w:szCs w:val="20"/>
          <w:lang w:val="nl-NL"/>
        </w:rPr>
      </w:pPr>
      <w:r>
        <w:rPr>
          <w:rFonts w:ascii="Calibri" w:hAnsi="Calibri"/>
          <w:sz w:val="20"/>
          <w:szCs w:val="20"/>
          <w:lang w:val="nl-NL"/>
        </w:rPr>
        <w:t>het meedelen aan IMEC van ieder probleem dat van dergelijke aard is dat het de goede afloop van de activiteiten in het kader van het Project kan verstoren.</w:t>
      </w:r>
    </w:p>
    <w:p w14:paraId="7AB8D2C3" w14:textId="77777777" w:rsidR="004E1FAA" w:rsidRDefault="004E1FAA" w:rsidP="004E1FAA">
      <w:pPr>
        <w:pStyle w:val="Lijstalinea"/>
        <w:numPr>
          <w:ilvl w:val="0"/>
          <w:numId w:val="4"/>
        </w:numPr>
        <w:ind w:left="1440" w:hanging="720"/>
        <w:jc w:val="both"/>
        <w:rPr>
          <w:rFonts w:ascii="Calibri" w:hAnsi="Calibri"/>
          <w:sz w:val="20"/>
          <w:szCs w:val="20"/>
          <w:lang w:val="nl-NL"/>
        </w:rPr>
      </w:pPr>
      <w:r>
        <w:rPr>
          <w:rFonts w:ascii="Calibri" w:hAnsi="Calibri"/>
          <w:sz w:val="20"/>
          <w:szCs w:val="20"/>
          <w:lang w:val="nl-NL"/>
        </w:rPr>
        <w:t>het organiseren van vergaderingen tussen de Partijen;</w:t>
      </w:r>
    </w:p>
    <w:p w14:paraId="1F7A89A3" w14:textId="77777777" w:rsidR="004E1FAA" w:rsidRDefault="004E1FAA" w:rsidP="004E1FAA">
      <w:pPr>
        <w:pStyle w:val="Lijstalinea"/>
        <w:numPr>
          <w:ilvl w:val="0"/>
          <w:numId w:val="4"/>
        </w:numPr>
        <w:ind w:left="1440" w:hanging="720"/>
        <w:jc w:val="both"/>
        <w:rPr>
          <w:rFonts w:ascii="Calibri" w:hAnsi="Calibri"/>
          <w:sz w:val="20"/>
          <w:szCs w:val="20"/>
          <w:lang w:val="nl-NL"/>
        </w:rPr>
      </w:pPr>
      <w:r>
        <w:rPr>
          <w:rFonts w:ascii="Calibri" w:hAnsi="Calibri"/>
          <w:sz w:val="20"/>
          <w:szCs w:val="20"/>
          <w:lang w:val="nl-NL"/>
        </w:rPr>
        <w:t xml:space="preserve">het tijdig voorleggen aan IMEC van </w:t>
      </w:r>
      <w:r w:rsidRPr="00EE34B4">
        <w:rPr>
          <w:rFonts w:ascii="Calibri" w:hAnsi="Calibri"/>
          <w:sz w:val="20"/>
          <w:szCs w:val="20"/>
          <w:lang w:val="nl-NL"/>
        </w:rPr>
        <w:t>alle informatie en documenten over de uitvoering van deze Overeenkomst in de vereiste vorm en tijd.</w:t>
      </w:r>
    </w:p>
    <w:p w14:paraId="3AFF035D" w14:textId="77777777" w:rsidR="004E1FAA" w:rsidRDefault="004E1FAA" w:rsidP="004E1FAA">
      <w:pPr>
        <w:ind w:left="720"/>
        <w:jc w:val="both"/>
        <w:rPr>
          <w:rFonts w:ascii="Calibri" w:hAnsi="Calibri"/>
          <w:sz w:val="20"/>
          <w:szCs w:val="20"/>
          <w:lang w:val="nl-NL"/>
        </w:rPr>
      </w:pPr>
    </w:p>
    <w:p w14:paraId="6430D5C2" w14:textId="77777777" w:rsidR="004E1FAA" w:rsidRPr="00EE34B4" w:rsidRDefault="004E1FAA" w:rsidP="004E1FAA">
      <w:pPr>
        <w:ind w:left="720"/>
        <w:jc w:val="both"/>
        <w:rPr>
          <w:rFonts w:ascii="Calibri" w:hAnsi="Calibri"/>
          <w:sz w:val="20"/>
          <w:szCs w:val="20"/>
          <w:lang w:val="nl-NL"/>
        </w:rPr>
      </w:pPr>
      <w:r>
        <w:rPr>
          <w:rFonts w:ascii="Calibri" w:hAnsi="Calibri"/>
          <w:sz w:val="20"/>
          <w:szCs w:val="20"/>
          <w:lang w:val="nl-NL"/>
        </w:rPr>
        <w:t>Behalve wat betreft de bepalingen omtrent terugbetaling van financiering vinden alle contacten tussen IMEC en het Consortium plaats bij bemiddeling van de projectcoördinator.</w:t>
      </w:r>
    </w:p>
    <w:p w14:paraId="40855E8D" w14:textId="77777777" w:rsidR="004E1FAA" w:rsidRDefault="004E1FAA" w:rsidP="004E1FAA">
      <w:pPr>
        <w:jc w:val="both"/>
        <w:rPr>
          <w:rFonts w:ascii="Calibri" w:hAnsi="Calibri"/>
          <w:sz w:val="20"/>
          <w:szCs w:val="20"/>
          <w:lang w:val="nl-NL"/>
        </w:rPr>
      </w:pPr>
    </w:p>
    <w:p w14:paraId="70ACAE35" w14:textId="3955EAA0" w:rsidR="00042647" w:rsidRDefault="004E1FAA" w:rsidP="004E1FAA">
      <w:pPr>
        <w:ind w:left="720" w:hanging="720"/>
        <w:jc w:val="both"/>
        <w:rPr>
          <w:rFonts w:ascii="Calibri" w:hAnsi="Calibri"/>
          <w:sz w:val="20"/>
          <w:szCs w:val="20"/>
          <w:lang w:val="nl-NL"/>
        </w:rPr>
      </w:pPr>
      <w:r>
        <w:rPr>
          <w:rFonts w:ascii="Calibri" w:hAnsi="Calibri"/>
          <w:sz w:val="20"/>
          <w:szCs w:val="20"/>
          <w:lang w:val="nl-NL"/>
        </w:rPr>
        <w:t>2.3.</w:t>
      </w:r>
      <w:r>
        <w:rPr>
          <w:rFonts w:ascii="Calibri" w:hAnsi="Calibri"/>
          <w:sz w:val="20"/>
          <w:szCs w:val="20"/>
          <w:lang w:val="nl-NL"/>
        </w:rPr>
        <w:tab/>
        <w:t xml:space="preserve">Als het nodig is om het Project uit te voeren, mogen de Partijen een gedeelte van het Project uitbesteden in </w:t>
      </w:r>
      <w:proofErr w:type="spellStart"/>
      <w:r>
        <w:rPr>
          <w:rFonts w:ascii="Calibri" w:hAnsi="Calibri"/>
          <w:sz w:val="20"/>
          <w:szCs w:val="20"/>
          <w:lang w:val="nl-NL"/>
        </w:rPr>
        <w:t>onderaanneming</w:t>
      </w:r>
      <w:proofErr w:type="spellEnd"/>
      <w:r>
        <w:rPr>
          <w:rFonts w:ascii="Calibri" w:hAnsi="Calibri"/>
          <w:sz w:val="20"/>
          <w:szCs w:val="20"/>
          <w:lang w:val="nl-NL"/>
        </w:rPr>
        <w:t xml:space="preserve"> aan </w:t>
      </w:r>
      <w:r w:rsidR="001F56B2">
        <w:rPr>
          <w:rFonts w:ascii="Calibri" w:hAnsi="Calibri"/>
          <w:sz w:val="20"/>
          <w:szCs w:val="20"/>
          <w:lang w:val="nl-NL"/>
        </w:rPr>
        <w:t>derde(n)</w:t>
      </w:r>
      <w:r>
        <w:rPr>
          <w:rFonts w:ascii="Calibri" w:hAnsi="Calibri"/>
          <w:sz w:val="20"/>
          <w:szCs w:val="20"/>
          <w:lang w:val="nl-NL"/>
        </w:rPr>
        <w:t xml:space="preserve"> in overeenstemming met de bepalingen van het projectvoorstel. Belangenconflicten dienen hierbij te worden vermeden. </w:t>
      </w:r>
    </w:p>
    <w:p w14:paraId="4F3AB6E9" w14:textId="77777777" w:rsidR="00042647" w:rsidRDefault="00042647" w:rsidP="004E1FAA">
      <w:pPr>
        <w:ind w:left="720" w:hanging="720"/>
        <w:jc w:val="both"/>
        <w:rPr>
          <w:rFonts w:ascii="Calibri" w:hAnsi="Calibri"/>
          <w:sz w:val="20"/>
          <w:szCs w:val="20"/>
          <w:lang w:val="nl-NL"/>
        </w:rPr>
      </w:pPr>
    </w:p>
    <w:p w14:paraId="5789105A" w14:textId="6C7284E9" w:rsidR="004E1FAA" w:rsidRDefault="00042647" w:rsidP="004E1FAA">
      <w:pPr>
        <w:ind w:left="720" w:hanging="720"/>
        <w:jc w:val="both"/>
        <w:rPr>
          <w:rFonts w:ascii="Calibri" w:hAnsi="Calibri"/>
          <w:sz w:val="20"/>
          <w:szCs w:val="20"/>
          <w:lang w:val="nl-BE"/>
        </w:rPr>
      </w:pPr>
      <w:r>
        <w:rPr>
          <w:rFonts w:ascii="Calibri" w:hAnsi="Calibri"/>
          <w:sz w:val="20"/>
          <w:szCs w:val="20"/>
          <w:lang w:val="nl-NL"/>
        </w:rPr>
        <w:tab/>
      </w:r>
      <w:r w:rsidR="004E1FAA" w:rsidRPr="009115C9">
        <w:rPr>
          <w:rFonts w:ascii="Calibri" w:hAnsi="Calibri"/>
          <w:sz w:val="20"/>
          <w:szCs w:val="20"/>
          <w:lang w:val="nl-NL"/>
        </w:rPr>
        <w:t xml:space="preserve">De uitbesteding in </w:t>
      </w:r>
      <w:proofErr w:type="spellStart"/>
      <w:r w:rsidR="004E1FAA" w:rsidRPr="009115C9">
        <w:rPr>
          <w:rFonts w:ascii="Calibri" w:hAnsi="Calibri"/>
          <w:sz w:val="20"/>
          <w:szCs w:val="20"/>
          <w:lang w:val="nl-NL"/>
        </w:rPr>
        <w:t>onderaanneming</w:t>
      </w:r>
      <w:proofErr w:type="spellEnd"/>
      <w:r w:rsidR="004E1FAA" w:rsidRPr="009115C9">
        <w:rPr>
          <w:rFonts w:ascii="Calibri" w:hAnsi="Calibri"/>
          <w:sz w:val="20"/>
          <w:szCs w:val="20"/>
          <w:lang w:val="nl-NL"/>
        </w:rPr>
        <w:t xml:space="preserve"> door een </w:t>
      </w:r>
      <w:r w:rsidR="004E1FAA" w:rsidRPr="009115C9">
        <w:rPr>
          <w:rFonts w:ascii="Calibri" w:hAnsi="Calibri"/>
          <w:iCs/>
          <w:sz w:val="20"/>
          <w:szCs w:val="20"/>
          <w:lang w:val="nl-NL"/>
        </w:rPr>
        <w:t xml:space="preserve">Partij </w:t>
      </w:r>
      <w:r w:rsidR="004E1FAA" w:rsidRPr="009115C9">
        <w:rPr>
          <w:rFonts w:ascii="Calibri" w:hAnsi="Calibri"/>
          <w:sz w:val="20"/>
          <w:szCs w:val="20"/>
          <w:lang w:val="nl-NL"/>
        </w:rPr>
        <w:t xml:space="preserve">ontslaat deze </w:t>
      </w:r>
      <w:r w:rsidR="004E1FAA" w:rsidRPr="009115C9">
        <w:rPr>
          <w:rFonts w:ascii="Calibri" w:hAnsi="Calibri"/>
          <w:iCs/>
          <w:sz w:val="20"/>
          <w:szCs w:val="20"/>
          <w:lang w:val="nl-NL"/>
        </w:rPr>
        <w:t xml:space="preserve">Partij </w:t>
      </w:r>
      <w:r w:rsidR="004E1FAA" w:rsidRPr="009115C9">
        <w:rPr>
          <w:rFonts w:ascii="Calibri" w:hAnsi="Calibri"/>
          <w:sz w:val="20"/>
          <w:szCs w:val="20"/>
          <w:lang w:val="nl-NL"/>
        </w:rPr>
        <w:t xml:space="preserve">niet van haar verplichtingen en aansprakelijkheid volgens de </w:t>
      </w:r>
      <w:r w:rsidR="004E1FAA" w:rsidRPr="009115C9">
        <w:rPr>
          <w:rFonts w:ascii="Calibri" w:hAnsi="Calibri"/>
          <w:iCs/>
          <w:sz w:val="20"/>
          <w:szCs w:val="20"/>
          <w:lang w:val="nl-NL"/>
        </w:rPr>
        <w:t>Overeenkomst</w:t>
      </w:r>
      <w:r w:rsidR="004E1FAA" w:rsidRPr="009115C9">
        <w:rPr>
          <w:rFonts w:ascii="Calibri" w:hAnsi="Calibri"/>
          <w:sz w:val="20"/>
          <w:szCs w:val="20"/>
          <w:lang w:val="nl-NL"/>
        </w:rPr>
        <w:t xml:space="preserve">. Elke </w:t>
      </w:r>
      <w:r w:rsidR="004E1FAA" w:rsidRPr="009115C9">
        <w:rPr>
          <w:rFonts w:ascii="Calibri" w:hAnsi="Calibri"/>
          <w:iCs/>
          <w:sz w:val="20"/>
          <w:szCs w:val="20"/>
          <w:lang w:val="nl-NL"/>
        </w:rPr>
        <w:t xml:space="preserve">Partij </w:t>
      </w:r>
      <w:r w:rsidR="004E1FAA" w:rsidRPr="009115C9">
        <w:rPr>
          <w:rFonts w:ascii="Calibri" w:hAnsi="Calibri"/>
          <w:sz w:val="20"/>
          <w:szCs w:val="20"/>
          <w:lang w:val="nl-NL"/>
        </w:rPr>
        <w:t>is en blijft als enige verantwoordelijk voor de correcte uitvoering van haar taken en de naleving van haar verplichtingen omschreven in de</w:t>
      </w:r>
      <w:r w:rsidR="004E1FAA">
        <w:rPr>
          <w:rFonts w:ascii="Calibri" w:hAnsi="Calibri"/>
          <w:sz w:val="20"/>
          <w:szCs w:val="20"/>
          <w:lang w:val="nl-NL"/>
        </w:rPr>
        <w:t>ze</w:t>
      </w:r>
      <w:r w:rsidR="004E1FAA" w:rsidRPr="009115C9">
        <w:rPr>
          <w:rFonts w:ascii="Calibri" w:hAnsi="Calibri"/>
          <w:sz w:val="20"/>
          <w:szCs w:val="20"/>
          <w:lang w:val="nl-NL"/>
        </w:rPr>
        <w:t xml:space="preserve"> </w:t>
      </w:r>
      <w:r w:rsidR="004E1FAA" w:rsidRPr="009115C9">
        <w:rPr>
          <w:rFonts w:ascii="Calibri" w:hAnsi="Calibri"/>
          <w:iCs/>
          <w:sz w:val="20"/>
          <w:szCs w:val="20"/>
          <w:lang w:val="nl-NL"/>
        </w:rPr>
        <w:t>Overeenkomst</w:t>
      </w:r>
      <w:r w:rsidR="004E1FAA" w:rsidRPr="009115C9">
        <w:rPr>
          <w:rFonts w:ascii="Calibri" w:hAnsi="Calibri"/>
          <w:sz w:val="20"/>
          <w:szCs w:val="20"/>
          <w:lang w:val="nl-NL"/>
        </w:rPr>
        <w:t xml:space="preserve">. </w:t>
      </w:r>
      <w:r w:rsidR="004E1FAA">
        <w:rPr>
          <w:rFonts w:ascii="Calibri" w:hAnsi="Calibri"/>
          <w:sz w:val="20"/>
          <w:szCs w:val="20"/>
          <w:lang w:val="nl-NL"/>
        </w:rPr>
        <w:t xml:space="preserve">De uitbestedende Partij zal ervoor zorgen dat de onderaannemers </w:t>
      </w:r>
      <w:r w:rsidR="004E1FAA" w:rsidRPr="00896CF8">
        <w:rPr>
          <w:rFonts w:ascii="Calibri" w:hAnsi="Calibri"/>
          <w:sz w:val="20"/>
          <w:szCs w:val="20"/>
          <w:lang w:val="nl-BE"/>
        </w:rPr>
        <w:t>de bepalingen van deze Overeenkomst onderschrijven.</w:t>
      </w:r>
    </w:p>
    <w:p w14:paraId="0061DABB" w14:textId="77777777" w:rsidR="00042647" w:rsidRDefault="00042647" w:rsidP="004E1FAA">
      <w:pPr>
        <w:ind w:left="720" w:hanging="720"/>
        <w:jc w:val="both"/>
        <w:rPr>
          <w:rFonts w:ascii="Calibri" w:hAnsi="Calibri"/>
          <w:sz w:val="20"/>
          <w:szCs w:val="20"/>
          <w:lang w:val="nl-NL"/>
        </w:rPr>
      </w:pPr>
    </w:p>
    <w:p w14:paraId="40453153" w14:textId="4F7871B4" w:rsidR="004E1FAA" w:rsidRDefault="004E1FAA" w:rsidP="004E1FAA">
      <w:pPr>
        <w:ind w:left="720"/>
        <w:jc w:val="both"/>
        <w:rPr>
          <w:rFonts w:ascii="Calibri" w:hAnsi="Calibri"/>
          <w:sz w:val="20"/>
          <w:szCs w:val="20"/>
          <w:lang w:val="nl-NL"/>
        </w:rPr>
      </w:pPr>
      <w:r>
        <w:rPr>
          <w:rFonts w:ascii="Calibri" w:hAnsi="Calibri"/>
          <w:sz w:val="20"/>
          <w:szCs w:val="20"/>
          <w:lang w:val="nl-NL"/>
        </w:rPr>
        <w:t xml:space="preserve">De resultaten van de </w:t>
      </w:r>
      <w:proofErr w:type="spellStart"/>
      <w:r>
        <w:rPr>
          <w:rFonts w:ascii="Calibri" w:hAnsi="Calibri"/>
          <w:sz w:val="20"/>
          <w:szCs w:val="20"/>
          <w:lang w:val="nl-NL"/>
        </w:rPr>
        <w:t>onderaanneming</w:t>
      </w:r>
      <w:proofErr w:type="spellEnd"/>
      <w:r>
        <w:rPr>
          <w:rFonts w:ascii="Calibri" w:hAnsi="Calibri"/>
          <w:sz w:val="20"/>
          <w:szCs w:val="20"/>
          <w:lang w:val="nl-NL"/>
        </w:rPr>
        <w:t xml:space="preserve"> behoren exclusief toe aan de aanbestedende Partij, waarbij deze Partij voldoet aan de richtlijnen van DAB en/of de Vlaamse overheid voor de (maatschappelijke) valorisatie van de</w:t>
      </w:r>
      <w:r w:rsidR="00BC55C3">
        <w:rPr>
          <w:rFonts w:ascii="Calibri" w:hAnsi="Calibri"/>
          <w:sz w:val="20"/>
          <w:szCs w:val="20"/>
          <w:lang w:val="nl-NL"/>
        </w:rPr>
        <w:t>ze</w:t>
      </w:r>
      <w:r>
        <w:rPr>
          <w:rFonts w:ascii="Calibri" w:hAnsi="Calibri"/>
          <w:sz w:val="20"/>
          <w:szCs w:val="20"/>
          <w:lang w:val="nl-NL"/>
        </w:rPr>
        <w:t xml:space="preserve"> resultaten binnen de Doelgroep. </w:t>
      </w:r>
    </w:p>
    <w:p w14:paraId="398214D2" w14:textId="77777777" w:rsidR="004E1FAA" w:rsidRDefault="004E1FAA" w:rsidP="004E1FAA">
      <w:pPr>
        <w:jc w:val="both"/>
        <w:rPr>
          <w:rFonts w:ascii="Calibri" w:hAnsi="Calibri"/>
          <w:sz w:val="20"/>
          <w:szCs w:val="20"/>
          <w:lang w:val="nl-NL"/>
        </w:rPr>
      </w:pPr>
    </w:p>
    <w:p w14:paraId="4E6583B2" w14:textId="6A5385C7" w:rsidR="004E1FAA" w:rsidRDefault="004E1FAA" w:rsidP="004E1FAA">
      <w:pPr>
        <w:ind w:left="720" w:hanging="720"/>
        <w:jc w:val="both"/>
        <w:rPr>
          <w:rFonts w:ascii="Calibri" w:hAnsi="Calibri"/>
          <w:sz w:val="20"/>
          <w:szCs w:val="20"/>
          <w:lang w:val="nl-NL"/>
        </w:rPr>
      </w:pPr>
      <w:r>
        <w:rPr>
          <w:rFonts w:ascii="Calibri" w:hAnsi="Calibri"/>
          <w:sz w:val="20"/>
          <w:szCs w:val="20"/>
          <w:lang w:val="nl-NL"/>
        </w:rPr>
        <w:tab/>
        <w:t xml:space="preserve">De aanbestedende Partij zorgt ervoor dat de onderaannemer aan IMEC </w:t>
      </w:r>
      <w:r w:rsidR="00D6417C">
        <w:rPr>
          <w:rFonts w:ascii="Calibri" w:hAnsi="Calibri"/>
          <w:sz w:val="20"/>
          <w:szCs w:val="20"/>
          <w:lang w:val="nl-NL"/>
        </w:rPr>
        <w:t xml:space="preserve">en de Vlaamse Overheid </w:t>
      </w:r>
      <w:r>
        <w:rPr>
          <w:rFonts w:ascii="Calibri" w:hAnsi="Calibri"/>
          <w:sz w:val="20"/>
          <w:szCs w:val="20"/>
          <w:lang w:val="nl-NL"/>
        </w:rPr>
        <w:t xml:space="preserve">een kosteloos, niet-exclusief en niet-overdraagbaar gebruiksrecht op haar Achtergrondkennis verleent, inclusief het recht tot sub-licenties. Het beschikbaar stellen van deze Achtergrondkennis aan IMEC </w:t>
      </w:r>
      <w:r w:rsidR="00D6417C">
        <w:rPr>
          <w:rFonts w:ascii="Calibri" w:hAnsi="Calibri"/>
          <w:sz w:val="20"/>
          <w:szCs w:val="20"/>
          <w:lang w:val="nl-NL"/>
        </w:rPr>
        <w:t xml:space="preserve">en de Vlaamse Overheid </w:t>
      </w:r>
      <w:r>
        <w:rPr>
          <w:rFonts w:ascii="Calibri" w:hAnsi="Calibri"/>
          <w:sz w:val="20"/>
          <w:szCs w:val="20"/>
          <w:lang w:val="nl-NL"/>
        </w:rPr>
        <w:t xml:space="preserve">(met recht van sub-licenties) is uitsluitend bedoeld in zoverre deze Achtergrondkennis nodig is voor het aanwenden van de </w:t>
      </w:r>
      <w:r w:rsidR="00042647">
        <w:rPr>
          <w:rFonts w:ascii="Calibri" w:hAnsi="Calibri"/>
          <w:sz w:val="20"/>
          <w:szCs w:val="20"/>
          <w:lang w:val="nl-NL"/>
        </w:rPr>
        <w:t xml:space="preserve">Projectresultaten </w:t>
      </w:r>
      <w:r w:rsidRPr="003F3DEF">
        <w:rPr>
          <w:rFonts w:ascii="Calibri" w:hAnsi="Calibri"/>
          <w:sz w:val="20"/>
          <w:szCs w:val="20"/>
          <w:lang w:val="nl-NL"/>
        </w:rPr>
        <w:t xml:space="preserve">ten behoeve van het algemeen belang (bv. ondersteuning van het </w:t>
      </w:r>
      <w:r>
        <w:rPr>
          <w:rFonts w:ascii="Calibri" w:hAnsi="Calibri"/>
          <w:sz w:val="20"/>
          <w:szCs w:val="20"/>
          <w:lang w:val="nl-NL"/>
        </w:rPr>
        <w:t>onderwijs</w:t>
      </w:r>
      <w:r w:rsidRPr="003F3DEF">
        <w:rPr>
          <w:rFonts w:ascii="Calibri" w:hAnsi="Calibri"/>
          <w:sz w:val="20"/>
          <w:szCs w:val="20"/>
          <w:lang w:val="nl-NL"/>
        </w:rPr>
        <w:t>beleid).</w:t>
      </w:r>
    </w:p>
    <w:p w14:paraId="277A217A" w14:textId="77777777" w:rsidR="004E1FAA" w:rsidRDefault="004E1FAA" w:rsidP="004E1FAA">
      <w:pPr>
        <w:jc w:val="both"/>
        <w:rPr>
          <w:rFonts w:ascii="Calibri" w:hAnsi="Calibri"/>
          <w:sz w:val="20"/>
          <w:szCs w:val="20"/>
          <w:lang w:val="nl-NL"/>
        </w:rPr>
      </w:pPr>
    </w:p>
    <w:p w14:paraId="136308AF" w14:textId="77777777" w:rsidR="004E1FAA" w:rsidRDefault="004E1FAA" w:rsidP="004E1FAA">
      <w:pPr>
        <w:jc w:val="both"/>
        <w:rPr>
          <w:rFonts w:ascii="Calibri" w:hAnsi="Calibri"/>
          <w:sz w:val="20"/>
          <w:szCs w:val="20"/>
          <w:lang w:val="nl-NL"/>
        </w:rPr>
      </w:pPr>
    </w:p>
    <w:p w14:paraId="5950E05D" w14:textId="77777777" w:rsidR="004E1FAA" w:rsidRPr="0099230F" w:rsidRDefault="004E1FAA" w:rsidP="004E1FAA">
      <w:pPr>
        <w:jc w:val="both"/>
        <w:rPr>
          <w:rFonts w:ascii="Calibri" w:hAnsi="Calibri"/>
          <w:b/>
          <w:sz w:val="20"/>
          <w:szCs w:val="20"/>
          <w:lang w:val="nl-NL"/>
        </w:rPr>
      </w:pPr>
      <w:r w:rsidRPr="0099230F">
        <w:rPr>
          <w:rFonts w:ascii="Calibri" w:hAnsi="Calibri"/>
          <w:b/>
          <w:sz w:val="20"/>
          <w:szCs w:val="20"/>
          <w:lang w:val="nl-NL"/>
        </w:rPr>
        <w:t>Artikel 3 – Uitvoering van het Project</w:t>
      </w:r>
    </w:p>
    <w:p w14:paraId="0EBC31DF" w14:textId="77777777" w:rsidR="004E1FAA" w:rsidRDefault="004E1FAA" w:rsidP="004E1FAA">
      <w:pPr>
        <w:jc w:val="both"/>
        <w:rPr>
          <w:rFonts w:ascii="Calibri" w:hAnsi="Calibri"/>
          <w:sz w:val="20"/>
          <w:szCs w:val="20"/>
          <w:lang w:val="nl-NL"/>
        </w:rPr>
      </w:pPr>
    </w:p>
    <w:p w14:paraId="64D1E292" w14:textId="77777777" w:rsidR="004E1FAA" w:rsidRDefault="004E1FAA" w:rsidP="004E1FAA">
      <w:pPr>
        <w:ind w:left="720" w:hanging="720"/>
        <w:jc w:val="both"/>
        <w:rPr>
          <w:rFonts w:ascii="Calibri" w:hAnsi="Calibri"/>
          <w:sz w:val="20"/>
          <w:szCs w:val="20"/>
          <w:lang w:val="nl-BE"/>
        </w:rPr>
      </w:pPr>
      <w:r>
        <w:rPr>
          <w:rFonts w:ascii="Calibri" w:hAnsi="Calibri"/>
          <w:sz w:val="20"/>
          <w:szCs w:val="20"/>
          <w:lang w:val="nl-NL"/>
        </w:rPr>
        <w:t>3.1.</w:t>
      </w:r>
      <w:r>
        <w:rPr>
          <w:rFonts w:ascii="Calibri" w:hAnsi="Calibri"/>
          <w:sz w:val="20"/>
          <w:szCs w:val="20"/>
          <w:lang w:val="nl-NL"/>
        </w:rPr>
        <w:tab/>
        <w:t>Het Consortium moet het Project uitvoeren</w:t>
      </w:r>
      <w:r w:rsidRPr="0099230F">
        <w:rPr>
          <w:rFonts w:ascii="Calibri" w:hAnsi="Calibri"/>
          <w:sz w:val="20"/>
          <w:szCs w:val="20"/>
          <w:lang w:val="nl-BE"/>
        </w:rPr>
        <w:t xml:space="preserve"> zoals bepaald in Bijlage </w:t>
      </w:r>
      <w:r>
        <w:rPr>
          <w:rFonts w:ascii="Calibri" w:hAnsi="Calibri"/>
          <w:sz w:val="20"/>
          <w:szCs w:val="20"/>
          <w:lang w:val="nl-BE"/>
        </w:rPr>
        <w:t>1 en met inachtneming van de voorwaarden van deze Overeenkomst en verbindt er zich toe</w:t>
      </w:r>
      <w:r w:rsidRPr="0099230F">
        <w:rPr>
          <w:rFonts w:ascii="Calibri" w:hAnsi="Calibri"/>
          <w:sz w:val="20"/>
          <w:szCs w:val="20"/>
          <w:lang w:val="nl-BE"/>
        </w:rPr>
        <w:t xml:space="preserve"> tijdig </w:t>
      </w:r>
      <w:r>
        <w:rPr>
          <w:rFonts w:ascii="Calibri" w:hAnsi="Calibri"/>
          <w:sz w:val="20"/>
          <w:szCs w:val="20"/>
          <w:lang w:val="nl-BE"/>
        </w:rPr>
        <w:t xml:space="preserve">de </w:t>
      </w:r>
      <w:r w:rsidRPr="0099230F">
        <w:rPr>
          <w:rFonts w:ascii="Calibri" w:hAnsi="Calibri"/>
          <w:sz w:val="20"/>
          <w:szCs w:val="20"/>
          <w:lang w:val="nl-BE"/>
        </w:rPr>
        <w:t xml:space="preserve">rechten en informatie ter beschikking te stellen </w:t>
      </w:r>
      <w:r>
        <w:rPr>
          <w:rFonts w:ascii="Calibri" w:hAnsi="Calibri"/>
          <w:sz w:val="20"/>
          <w:szCs w:val="20"/>
          <w:lang w:val="nl-BE"/>
        </w:rPr>
        <w:t>van</w:t>
      </w:r>
      <w:r w:rsidRPr="0099230F">
        <w:rPr>
          <w:rFonts w:ascii="Calibri" w:hAnsi="Calibri"/>
          <w:sz w:val="20"/>
          <w:szCs w:val="20"/>
          <w:lang w:val="nl-BE"/>
        </w:rPr>
        <w:t xml:space="preserve"> de Partije</w:t>
      </w:r>
      <w:r>
        <w:rPr>
          <w:rFonts w:ascii="Calibri" w:hAnsi="Calibri"/>
          <w:sz w:val="20"/>
          <w:szCs w:val="20"/>
          <w:lang w:val="nl-BE"/>
        </w:rPr>
        <w:t>n.</w:t>
      </w:r>
    </w:p>
    <w:p w14:paraId="62EDDB78" w14:textId="77777777" w:rsidR="004E1FAA" w:rsidRDefault="004E1FAA" w:rsidP="004E1FAA">
      <w:pPr>
        <w:ind w:left="720" w:hanging="720"/>
        <w:jc w:val="both"/>
        <w:rPr>
          <w:rFonts w:ascii="Calibri" w:hAnsi="Calibri"/>
          <w:sz w:val="20"/>
          <w:szCs w:val="20"/>
          <w:lang w:val="nl-BE"/>
        </w:rPr>
      </w:pPr>
    </w:p>
    <w:p w14:paraId="5A098207" w14:textId="77777777" w:rsidR="004E1FAA" w:rsidRDefault="004E1FAA" w:rsidP="004E1FAA">
      <w:pPr>
        <w:ind w:left="720" w:hanging="720"/>
        <w:jc w:val="both"/>
        <w:rPr>
          <w:rFonts w:ascii="Calibri" w:hAnsi="Calibri"/>
          <w:sz w:val="20"/>
          <w:szCs w:val="20"/>
          <w:lang w:val="nl-NL"/>
        </w:rPr>
      </w:pPr>
      <w:r>
        <w:rPr>
          <w:rFonts w:ascii="Calibri" w:hAnsi="Calibri"/>
          <w:sz w:val="20"/>
          <w:szCs w:val="20"/>
          <w:lang w:val="nl-BE"/>
        </w:rPr>
        <w:t>3.2.</w:t>
      </w:r>
      <w:r>
        <w:rPr>
          <w:rFonts w:ascii="Calibri" w:hAnsi="Calibri"/>
          <w:sz w:val="20"/>
          <w:szCs w:val="20"/>
          <w:lang w:val="nl-BE"/>
        </w:rPr>
        <w:tab/>
        <w:t xml:space="preserve">Elke Partij zal </w:t>
      </w:r>
      <w:r w:rsidRPr="0099230F">
        <w:rPr>
          <w:rFonts w:ascii="Calibri" w:hAnsi="Calibri"/>
          <w:sz w:val="20"/>
          <w:szCs w:val="20"/>
          <w:lang w:val="nl-BE"/>
        </w:rPr>
        <w:t>onmiddellijk de andere Partijen op de hoogte te stellen van elke gebeurtenis of omstandigheid die gevolgen kan hebben voor de zorgvuldige en ononderbr</w:t>
      </w:r>
      <w:r>
        <w:rPr>
          <w:rFonts w:ascii="Calibri" w:hAnsi="Calibri"/>
          <w:sz w:val="20"/>
          <w:szCs w:val="20"/>
          <w:lang w:val="nl-BE"/>
        </w:rPr>
        <w:t>oken uitvoering van het Project.</w:t>
      </w:r>
    </w:p>
    <w:p w14:paraId="39CE34EA" w14:textId="77777777" w:rsidR="004E1FAA" w:rsidRDefault="004E1FAA" w:rsidP="004E1FAA">
      <w:pPr>
        <w:jc w:val="both"/>
        <w:rPr>
          <w:rFonts w:ascii="Calibri" w:hAnsi="Calibri"/>
          <w:sz w:val="20"/>
          <w:szCs w:val="20"/>
          <w:lang w:val="nl-NL"/>
        </w:rPr>
      </w:pPr>
    </w:p>
    <w:p w14:paraId="36D0BDD7" w14:textId="77777777" w:rsidR="004E1FAA" w:rsidRDefault="004E1FAA" w:rsidP="004E1FAA">
      <w:pPr>
        <w:jc w:val="both"/>
        <w:rPr>
          <w:rFonts w:ascii="Calibri" w:hAnsi="Calibri"/>
          <w:sz w:val="20"/>
          <w:szCs w:val="20"/>
          <w:lang w:val="nl-NL"/>
        </w:rPr>
      </w:pPr>
    </w:p>
    <w:p w14:paraId="010FA9DD" w14:textId="77777777" w:rsidR="004E1FAA" w:rsidRDefault="004E1FAA" w:rsidP="004E1FAA">
      <w:pPr>
        <w:jc w:val="both"/>
        <w:rPr>
          <w:rFonts w:ascii="Calibri" w:hAnsi="Calibri"/>
          <w:sz w:val="20"/>
          <w:szCs w:val="20"/>
          <w:lang w:val="nl-NL"/>
        </w:rPr>
      </w:pPr>
      <w:r>
        <w:rPr>
          <w:rFonts w:ascii="Calibri" w:hAnsi="Calibri"/>
          <w:b/>
          <w:sz w:val="20"/>
          <w:szCs w:val="20"/>
          <w:lang w:val="nl-NL"/>
        </w:rPr>
        <w:t>Artikel 4 – Financiering</w:t>
      </w:r>
    </w:p>
    <w:p w14:paraId="50F44512" w14:textId="77777777" w:rsidR="004E1FAA" w:rsidRDefault="004E1FAA" w:rsidP="004E1FAA">
      <w:pPr>
        <w:jc w:val="both"/>
        <w:rPr>
          <w:rFonts w:ascii="Calibri" w:hAnsi="Calibri"/>
          <w:sz w:val="20"/>
          <w:szCs w:val="20"/>
          <w:lang w:val="nl-NL"/>
        </w:rPr>
      </w:pPr>
    </w:p>
    <w:p w14:paraId="460AAFD0" w14:textId="2966F58B" w:rsidR="004E1FAA" w:rsidRDefault="004E1FAA" w:rsidP="00BC2DDE">
      <w:pPr>
        <w:ind w:left="709" w:hanging="709"/>
        <w:jc w:val="both"/>
        <w:rPr>
          <w:rFonts w:ascii="Calibri" w:hAnsi="Calibri"/>
          <w:sz w:val="20"/>
          <w:szCs w:val="20"/>
          <w:lang w:val="nl-NL"/>
        </w:rPr>
      </w:pPr>
      <w:r>
        <w:rPr>
          <w:rFonts w:ascii="Calibri" w:hAnsi="Calibri"/>
          <w:sz w:val="20"/>
          <w:szCs w:val="20"/>
          <w:lang w:val="nl-NL"/>
        </w:rPr>
        <w:t>4.1.</w:t>
      </w:r>
      <w:r>
        <w:rPr>
          <w:rFonts w:ascii="Calibri" w:hAnsi="Calibri"/>
          <w:sz w:val="20"/>
          <w:szCs w:val="20"/>
          <w:lang w:val="nl-NL"/>
        </w:rPr>
        <w:tab/>
      </w:r>
      <w:r w:rsidR="00BC2DDE">
        <w:rPr>
          <w:rFonts w:ascii="Calibri" w:hAnsi="Calibri"/>
          <w:sz w:val="20"/>
          <w:szCs w:val="20"/>
          <w:lang w:val="nl-BE"/>
        </w:rPr>
        <w:t>IMEC</w:t>
      </w:r>
      <w:r w:rsidR="00BC2DDE" w:rsidRPr="00F139FC">
        <w:rPr>
          <w:rFonts w:ascii="Calibri" w:hAnsi="Calibri"/>
          <w:sz w:val="20"/>
          <w:szCs w:val="20"/>
          <w:lang w:val="nl-BE"/>
        </w:rPr>
        <w:t xml:space="preserve"> staat in voor de uitbetaling van de </w:t>
      </w:r>
      <w:r w:rsidR="00BC2DDE">
        <w:rPr>
          <w:rFonts w:ascii="Calibri" w:hAnsi="Calibri"/>
          <w:sz w:val="20"/>
          <w:szCs w:val="20"/>
          <w:lang w:val="nl-BE"/>
        </w:rPr>
        <w:t>Subsidie aan de Partijen in overeenstemming met</w:t>
      </w:r>
      <w:r w:rsidR="00BC2DDE" w:rsidRPr="00F139FC">
        <w:rPr>
          <w:rFonts w:ascii="Calibri" w:hAnsi="Calibri"/>
          <w:sz w:val="20"/>
          <w:szCs w:val="20"/>
          <w:lang w:val="nl-BE"/>
        </w:rPr>
        <w:t xml:space="preserve"> de bepalingen van </w:t>
      </w:r>
      <w:r w:rsidR="00BC2DDE">
        <w:rPr>
          <w:rFonts w:ascii="Calibri" w:hAnsi="Calibri"/>
          <w:sz w:val="20"/>
          <w:szCs w:val="20"/>
          <w:lang w:val="nl-BE"/>
        </w:rPr>
        <w:t>deze Overeenkomst</w:t>
      </w:r>
      <w:r w:rsidR="00BC2DDE" w:rsidRPr="00F139FC">
        <w:rPr>
          <w:rFonts w:ascii="Calibri" w:hAnsi="Calibri"/>
          <w:sz w:val="20"/>
          <w:szCs w:val="20"/>
          <w:lang w:val="nl-BE"/>
        </w:rPr>
        <w:t xml:space="preserve"> en de opvolging van de uitvoering van </w:t>
      </w:r>
      <w:r w:rsidR="00BC2DDE">
        <w:rPr>
          <w:rFonts w:ascii="Calibri" w:hAnsi="Calibri"/>
          <w:sz w:val="20"/>
          <w:szCs w:val="20"/>
          <w:lang w:val="nl-BE"/>
        </w:rPr>
        <w:t>deze Overeenkomst door de Partijen</w:t>
      </w:r>
      <w:r w:rsidR="00BC2DDE" w:rsidRPr="00F139FC">
        <w:rPr>
          <w:rFonts w:ascii="Calibri" w:hAnsi="Calibri"/>
          <w:sz w:val="20"/>
          <w:szCs w:val="20"/>
          <w:lang w:val="nl-BE"/>
        </w:rPr>
        <w:t xml:space="preserve">. </w:t>
      </w:r>
      <w:r w:rsidR="00BC2DDE">
        <w:rPr>
          <w:rFonts w:ascii="Calibri" w:hAnsi="Calibri"/>
          <w:sz w:val="20"/>
          <w:szCs w:val="20"/>
          <w:lang w:val="nl-NL"/>
        </w:rPr>
        <w:t>De Subsidie is vastgesteld als een maximaal bedrag en wordt toegekend onder de voorwaarde dat de Partijen de Overeenkomst op een zorgvuldige en ononderbroken wijze nakom</w:t>
      </w:r>
      <w:r w:rsidR="00003DEB">
        <w:rPr>
          <w:rFonts w:ascii="Calibri" w:hAnsi="Calibri"/>
          <w:sz w:val="20"/>
          <w:szCs w:val="20"/>
          <w:lang w:val="nl-NL"/>
        </w:rPr>
        <w:t>en</w:t>
      </w:r>
      <w:r w:rsidR="00BC2DDE">
        <w:rPr>
          <w:rFonts w:ascii="Calibri" w:hAnsi="Calibri"/>
          <w:sz w:val="20"/>
          <w:szCs w:val="20"/>
          <w:lang w:val="nl-NL"/>
        </w:rPr>
        <w:t xml:space="preserve">. </w:t>
      </w:r>
    </w:p>
    <w:p w14:paraId="23078F90" w14:textId="77777777" w:rsidR="004E1FAA" w:rsidRDefault="004E1FAA" w:rsidP="004E1FAA">
      <w:pPr>
        <w:jc w:val="both"/>
        <w:rPr>
          <w:rFonts w:ascii="Calibri" w:hAnsi="Calibri"/>
          <w:sz w:val="20"/>
          <w:szCs w:val="20"/>
          <w:lang w:val="nl-NL"/>
        </w:rPr>
      </w:pPr>
    </w:p>
    <w:p w14:paraId="317E994D" w14:textId="74B29F35" w:rsidR="004E1FAA" w:rsidRPr="00042647" w:rsidRDefault="00BC2DDE" w:rsidP="00BC2DDE">
      <w:pPr>
        <w:ind w:left="709" w:hanging="709"/>
        <w:jc w:val="both"/>
        <w:rPr>
          <w:rFonts w:ascii="Calibri" w:hAnsi="Calibri"/>
          <w:sz w:val="20"/>
          <w:szCs w:val="20"/>
          <w:lang w:val="nl-NL"/>
        </w:rPr>
      </w:pPr>
      <w:r>
        <w:rPr>
          <w:rFonts w:ascii="Calibri" w:hAnsi="Calibri"/>
          <w:sz w:val="20"/>
          <w:szCs w:val="20"/>
          <w:lang w:val="nl-NL"/>
        </w:rPr>
        <w:t>4.2.</w:t>
      </w:r>
      <w:r>
        <w:rPr>
          <w:rFonts w:ascii="Calibri" w:hAnsi="Calibri"/>
          <w:sz w:val="20"/>
          <w:szCs w:val="20"/>
          <w:lang w:val="nl-NL"/>
        </w:rPr>
        <w:tab/>
      </w:r>
      <w:r w:rsidR="004E1FAA" w:rsidRPr="006673AD">
        <w:rPr>
          <w:rFonts w:ascii="Calibri" w:hAnsi="Calibri"/>
          <w:sz w:val="20"/>
          <w:szCs w:val="20"/>
          <w:lang w:val="nl-NL"/>
        </w:rPr>
        <w:t xml:space="preserve">IMEC betaalt de </w:t>
      </w:r>
      <w:r>
        <w:rPr>
          <w:rFonts w:ascii="Calibri" w:hAnsi="Calibri"/>
          <w:sz w:val="20"/>
          <w:szCs w:val="20"/>
          <w:lang w:val="nl-NL"/>
        </w:rPr>
        <w:t>S</w:t>
      </w:r>
      <w:r w:rsidR="004E1FAA" w:rsidRPr="006673AD">
        <w:rPr>
          <w:rFonts w:ascii="Calibri" w:hAnsi="Calibri"/>
          <w:sz w:val="20"/>
          <w:szCs w:val="20"/>
          <w:lang w:val="nl-NL"/>
        </w:rPr>
        <w:t xml:space="preserve">ubsidie binnen een redelijke termijn vanaf ontvangst van de Vlaamse Overheid aan </w:t>
      </w:r>
      <w:r>
        <w:rPr>
          <w:rFonts w:ascii="Calibri" w:hAnsi="Calibri"/>
          <w:sz w:val="20"/>
          <w:szCs w:val="20"/>
          <w:lang w:val="nl-NL"/>
        </w:rPr>
        <w:t>de Partijen</w:t>
      </w:r>
      <w:r w:rsidR="004E1FAA" w:rsidRPr="006673AD">
        <w:rPr>
          <w:rFonts w:ascii="Calibri" w:hAnsi="Calibri"/>
          <w:sz w:val="20"/>
          <w:szCs w:val="20"/>
          <w:lang w:val="nl-NL"/>
        </w:rPr>
        <w:t xml:space="preserve"> in overeenstemming met</w:t>
      </w:r>
      <w:r w:rsidR="001F2BDA">
        <w:rPr>
          <w:rFonts w:ascii="Calibri" w:hAnsi="Calibri"/>
          <w:sz w:val="20"/>
          <w:szCs w:val="20"/>
          <w:lang w:val="nl-NL"/>
        </w:rPr>
        <w:t xml:space="preserve"> </w:t>
      </w:r>
      <w:r w:rsidR="003F76D2">
        <w:rPr>
          <w:rFonts w:ascii="Calibri" w:hAnsi="Calibri"/>
          <w:sz w:val="20"/>
          <w:szCs w:val="20"/>
          <w:lang w:val="nl-NL"/>
        </w:rPr>
        <w:t>de bepalingen</w:t>
      </w:r>
      <w:r w:rsidR="001F2BDA">
        <w:rPr>
          <w:rFonts w:ascii="Calibri" w:hAnsi="Calibri"/>
          <w:sz w:val="20"/>
          <w:szCs w:val="20"/>
          <w:lang w:val="nl-NL"/>
        </w:rPr>
        <w:t xml:space="preserve"> in Bijlage 2.</w:t>
      </w:r>
      <w:r w:rsidR="004E1FAA" w:rsidRPr="006673AD">
        <w:rPr>
          <w:rFonts w:ascii="Calibri" w:hAnsi="Calibri"/>
          <w:sz w:val="20"/>
          <w:szCs w:val="20"/>
          <w:lang w:val="nl-NL"/>
        </w:rPr>
        <w:t xml:space="preserve"> </w:t>
      </w:r>
    </w:p>
    <w:p w14:paraId="7236F998" w14:textId="77777777" w:rsidR="004E1FAA" w:rsidRPr="00042647" w:rsidRDefault="004E1FAA" w:rsidP="004E1FAA">
      <w:pPr>
        <w:jc w:val="both"/>
        <w:rPr>
          <w:rFonts w:ascii="Calibri" w:hAnsi="Calibri"/>
          <w:sz w:val="20"/>
          <w:szCs w:val="20"/>
          <w:lang w:val="nl-NL"/>
        </w:rPr>
      </w:pPr>
    </w:p>
    <w:p w14:paraId="42123B72" w14:textId="2FA377D4" w:rsidR="004E1FAA" w:rsidRDefault="004E1FAA" w:rsidP="00BC2DDE">
      <w:pPr>
        <w:ind w:left="709"/>
        <w:jc w:val="both"/>
        <w:rPr>
          <w:rFonts w:ascii="Calibri" w:hAnsi="Calibri"/>
          <w:sz w:val="20"/>
          <w:szCs w:val="20"/>
          <w:lang w:val="nl-NL"/>
        </w:rPr>
      </w:pPr>
      <w:r>
        <w:rPr>
          <w:rFonts w:ascii="Calibri" w:hAnsi="Calibri"/>
          <w:sz w:val="20"/>
          <w:szCs w:val="20"/>
          <w:lang w:val="nl-NL"/>
        </w:rPr>
        <w:t xml:space="preserve">Het definitieve subsidiebedrag dat IMEC aan </w:t>
      </w:r>
      <w:r w:rsidR="00BC2DDE">
        <w:rPr>
          <w:rFonts w:ascii="Calibri" w:hAnsi="Calibri"/>
          <w:sz w:val="20"/>
          <w:szCs w:val="20"/>
          <w:lang w:val="nl-NL"/>
        </w:rPr>
        <w:t xml:space="preserve">de Partijen </w:t>
      </w:r>
      <w:r>
        <w:rPr>
          <w:rFonts w:ascii="Calibri" w:hAnsi="Calibri"/>
          <w:sz w:val="20"/>
          <w:szCs w:val="20"/>
          <w:lang w:val="nl-NL"/>
        </w:rPr>
        <w:t>betaalt</w:t>
      </w:r>
      <w:r w:rsidR="001F2BDA">
        <w:rPr>
          <w:rFonts w:ascii="Calibri" w:hAnsi="Calibri"/>
          <w:sz w:val="20"/>
          <w:szCs w:val="20"/>
          <w:lang w:val="nl-NL"/>
        </w:rPr>
        <w:t>,</w:t>
      </w:r>
      <w:r>
        <w:rPr>
          <w:rFonts w:ascii="Calibri" w:hAnsi="Calibri"/>
          <w:sz w:val="20"/>
          <w:szCs w:val="20"/>
          <w:lang w:val="nl-NL"/>
        </w:rPr>
        <w:t xml:space="preserve"> hangt af van de mate waarin het Project daadwerkelijk in overeenstemming met de voorwaarden van deze Overeenkomst </w:t>
      </w:r>
      <w:r w:rsidR="001F2BDA">
        <w:rPr>
          <w:rFonts w:ascii="Calibri" w:hAnsi="Calibri"/>
          <w:sz w:val="20"/>
          <w:szCs w:val="20"/>
          <w:lang w:val="nl-NL"/>
        </w:rPr>
        <w:t xml:space="preserve">is </w:t>
      </w:r>
      <w:r>
        <w:rPr>
          <w:rFonts w:ascii="Calibri" w:hAnsi="Calibri"/>
          <w:sz w:val="20"/>
          <w:szCs w:val="20"/>
          <w:lang w:val="nl-NL"/>
        </w:rPr>
        <w:t>uitgevoerd.</w:t>
      </w:r>
    </w:p>
    <w:p w14:paraId="597BE619" w14:textId="0EEA9DFD" w:rsidR="00F139FC" w:rsidRDefault="00F139FC" w:rsidP="00F139FC">
      <w:pPr>
        <w:jc w:val="both"/>
        <w:rPr>
          <w:rFonts w:ascii="Calibri" w:hAnsi="Calibri"/>
          <w:sz w:val="20"/>
          <w:szCs w:val="20"/>
          <w:lang w:val="nl-NL"/>
        </w:rPr>
      </w:pPr>
    </w:p>
    <w:p w14:paraId="59BBAFD4" w14:textId="472AF451" w:rsidR="00D317F0" w:rsidRDefault="00D317F0" w:rsidP="002A04C4">
      <w:pPr>
        <w:ind w:left="709" w:hanging="709"/>
        <w:jc w:val="both"/>
        <w:rPr>
          <w:rFonts w:ascii="Calibri" w:hAnsi="Calibri"/>
          <w:sz w:val="20"/>
          <w:szCs w:val="20"/>
          <w:lang w:val="nl-NL"/>
        </w:rPr>
      </w:pPr>
      <w:r>
        <w:rPr>
          <w:rFonts w:ascii="Calibri" w:hAnsi="Calibri"/>
          <w:sz w:val="20"/>
          <w:szCs w:val="20"/>
          <w:lang w:val="nl-NL"/>
        </w:rPr>
        <w:lastRenderedPageBreak/>
        <w:t>4.3.</w:t>
      </w:r>
      <w:r>
        <w:rPr>
          <w:rFonts w:ascii="Calibri" w:hAnsi="Calibri"/>
          <w:sz w:val="20"/>
          <w:szCs w:val="20"/>
          <w:lang w:val="nl-NL"/>
        </w:rPr>
        <w:tab/>
      </w:r>
      <w:r w:rsidRPr="00D317F0">
        <w:rPr>
          <w:rFonts w:ascii="Calibri" w:hAnsi="Calibri"/>
          <w:sz w:val="20"/>
          <w:szCs w:val="20"/>
          <w:lang w:val="nl-NL"/>
        </w:rPr>
        <w:t xml:space="preserve">Indien uit enige controle zou blijken dat </w:t>
      </w:r>
      <w:r>
        <w:rPr>
          <w:rFonts w:ascii="Calibri" w:hAnsi="Calibri"/>
          <w:sz w:val="20"/>
          <w:szCs w:val="20"/>
          <w:lang w:val="nl-NL"/>
        </w:rPr>
        <w:t>IMEC</w:t>
      </w:r>
      <w:r w:rsidRPr="00D317F0">
        <w:rPr>
          <w:rFonts w:ascii="Calibri" w:hAnsi="Calibri"/>
          <w:sz w:val="20"/>
          <w:szCs w:val="20"/>
          <w:lang w:val="nl-NL"/>
        </w:rPr>
        <w:t xml:space="preserve"> onverschuldigd</w:t>
      </w:r>
      <w:r>
        <w:rPr>
          <w:rFonts w:ascii="Calibri" w:hAnsi="Calibri"/>
          <w:sz w:val="20"/>
          <w:szCs w:val="20"/>
          <w:lang w:val="nl-NL"/>
        </w:rPr>
        <w:t>e Subsidie</w:t>
      </w:r>
      <w:r w:rsidRPr="00D317F0">
        <w:rPr>
          <w:rFonts w:ascii="Calibri" w:hAnsi="Calibri"/>
          <w:sz w:val="20"/>
          <w:szCs w:val="20"/>
          <w:lang w:val="nl-NL"/>
        </w:rPr>
        <w:t xml:space="preserve"> heeft overgemaakt aan een </w:t>
      </w:r>
      <w:r>
        <w:rPr>
          <w:rFonts w:ascii="Calibri" w:hAnsi="Calibri"/>
          <w:sz w:val="20"/>
          <w:szCs w:val="20"/>
          <w:lang w:val="nl-NL"/>
        </w:rPr>
        <w:t>Partij</w:t>
      </w:r>
      <w:r w:rsidRPr="00D317F0">
        <w:rPr>
          <w:rFonts w:ascii="Calibri" w:hAnsi="Calibri"/>
          <w:sz w:val="20"/>
          <w:szCs w:val="20"/>
          <w:lang w:val="nl-NL"/>
        </w:rPr>
        <w:t xml:space="preserve">, dan </w:t>
      </w:r>
      <w:r>
        <w:rPr>
          <w:rFonts w:ascii="Calibri" w:hAnsi="Calibri"/>
          <w:sz w:val="20"/>
          <w:szCs w:val="20"/>
          <w:lang w:val="nl-NL"/>
        </w:rPr>
        <w:t>dient deze Partij deze Subsidie</w:t>
      </w:r>
      <w:r w:rsidRPr="00D317F0">
        <w:rPr>
          <w:rFonts w:ascii="Calibri" w:hAnsi="Calibri"/>
          <w:sz w:val="20"/>
          <w:szCs w:val="20"/>
          <w:lang w:val="nl-NL"/>
        </w:rPr>
        <w:t xml:space="preserve"> onverwijld, op eerste aanvraag van </w:t>
      </w:r>
      <w:r>
        <w:rPr>
          <w:rFonts w:ascii="Calibri" w:hAnsi="Calibri"/>
          <w:sz w:val="20"/>
          <w:szCs w:val="20"/>
          <w:lang w:val="nl-NL"/>
        </w:rPr>
        <w:t>IMEC</w:t>
      </w:r>
      <w:r w:rsidRPr="00D317F0">
        <w:rPr>
          <w:rFonts w:ascii="Calibri" w:hAnsi="Calibri"/>
          <w:sz w:val="20"/>
          <w:szCs w:val="20"/>
          <w:lang w:val="nl-NL"/>
        </w:rPr>
        <w:t xml:space="preserve">, </w:t>
      </w:r>
      <w:r>
        <w:rPr>
          <w:rFonts w:ascii="Calibri" w:hAnsi="Calibri"/>
          <w:sz w:val="20"/>
          <w:szCs w:val="20"/>
          <w:lang w:val="nl-NL"/>
        </w:rPr>
        <w:t>aan IMEC terug te betalen</w:t>
      </w:r>
      <w:r w:rsidRPr="00D317F0">
        <w:rPr>
          <w:rFonts w:ascii="Calibri" w:hAnsi="Calibri"/>
          <w:sz w:val="20"/>
          <w:szCs w:val="20"/>
          <w:lang w:val="nl-NL"/>
        </w:rPr>
        <w:t xml:space="preserve">. Dit geldt evenzeer en onverkort </w:t>
      </w:r>
      <w:r w:rsidR="002A04C4">
        <w:rPr>
          <w:rFonts w:ascii="Calibri" w:hAnsi="Calibri"/>
          <w:sz w:val="20"/>
          <w:szCs w:val="20"/>
          <w:lang w:val="nl-NL"/>
        </w:rPr>
        <w:t>in het kader van audits zoals uiteengezet in artikel 10 van de Overeenkomst</w:t>
      </w:r>
      <w:r w:rsidRPr="00D317F0">
        <w:rPr>
          <w:rFonts w:ascii="Calibri" w:hAnsi="Calibri"/>
          <w:sz w:val="20"/>
          <w:szCs w:val="20"/>
          <w:lang w:val="nl-NL"/>
        </w:rPr>
        <w:t>.</w:t>
      </w:r>
    </w:p>
    <w:p w14:paraId="3E83DDE5" w14:textId="77777777" w:rsidR="00042647" w:rsidRDefault="00042647" w:rsidP="004E1FAA">
      <w:pPr>
        <w:jc w:val="both"/>
        <w:rPr>
          <w:rFonts w:ascii="Calibri" w:hAnsi="Calibri"/>
          <w:sz w:val="20"/>
          <w:szCs w:val="20"/>
          <w:lang w:val="nl-NL"/>
        </w:rPr>
      </w:pPr>
    </w:p>
    <w:p w14:paraId="0E750E73" w14:textId="77777777" w:rsidR="004E1FAA" w:rsidRDefault="004E1FAA" w:rsidP="004E1FAA">
      <w:pPr>
        <w:jc w:val="both"/>
        <w:rPr>
          <w:rFonts w:ascii="Calibri" w:hAnsi="Calibri"/>
          <w:sz w:val="20"/>
          <w:szCs w:val="20"/>
          <w:lang w:val="nl-NL"/>
        </w:rPr>
      </w:pPr>
    </w:p>
    <w:p w14:paraId="3BB7FCB6" w14:textId="77777777" w:rsidR="004E1FAA" w:rsidRDefault="004E1FAA" w:rsidP="004E1FAA">
      <w:pPr>
        <w:jc w:val="both"/>
        <w:rPr>
          <w:rFonts w:ascii="Calibri" w:hAnsi="Calibri"/>
          <w:sz w:val="20"/>
          <w:szCs w:val="20"/>
          <w:lang w:val="nl-NL"/>
        </w:rPr>
      </w:pPr>
      <w:r>
        <w:rPr>
          <w:rFonts w:ascii="Calibri" w:hAnsi="Calibri"/>
          <w:b/>
          <w:sz w:val="20"/>
          <w:szCs w:val="20"/>
          <w:lang w:val="nl-NL"/>
        </w:rPr>
        <w:t>Artikel 5 – Intellectuele eigendom</w:t>
      </w:r>
    </w:p>
    <w:p w14:paraId="1C66AF08" w14:textId="77777777" w:rsidR="004E1FAA" w:rsidRDefault="004E1FAA" w:rsidP="004E1FAA">
      <w:pPr>
        <w:jc w:val="both"/>
        <w:rPr>
          <w:rFonts w:ascii="Calibri" w:hAnsi="Calibri"/>
          <w:sz w:val="20"/>
          <w:szCs w:val="20"/>
          <w:lang w:val="nl-NL"/>
        </w:rPr>
      </w:pPr>
    </w:p>
    <w:p w14:paraId="2A558260" w14:textId="77777777" w:rsidR="004E1FAA" w:rsidRDefault="004E1FAA" w:rsidP="004E1FAA">
      <w:pPr>
        <w:ind w:left="720" w:hanging="720"/>
        <w:jc w:val="both"/>
        <w:rPr>
          <w:rFonts w:ascii="Calibri" w:hAnsi="Calibri"/>
          <w:sz w:val="20"/>
          <w:szCs w:val="20"/>
          <w:lang w:val="nl-NL"/>
        </w:rPr>
      </w:pPr>
      <w:r>
        <w:rPr>
          <w:rFonts w:ascii="Calibri" w:hAnsi="Calibri"/>
          <w:sz w:val="20"/>
          <w:szCs w:val="20"/>
          <w:lang w:val="nl-NL"/>
        </w:rPr>
        <w:t>5.1.</w:t>
      </w:r>
      <w:r>
        <w:rPr>
          <w:rFonts w:ascii="Calibri" w:hAnsi="Calibri"/>
          <w:sz w:val="20"/>
          <w:szCs w:val="20"/>
          <w:lang w:val="nl-NL"/>
        </w:rPr>
        <w:tab/>
        <w:t>Achtergrondkennis</w:t>
      </w:r>
    </w:p>
    <w:p w14:paraId="2D7766C1" w14:textId="77777777" w:rsidR="004E1FAA" w:rsidRDefault="004E1FAA" w:rsidP="004E1FAA">
      <w:pPr>
        <w:ind w:left="720" w:hanging="720"/>
        <w:jc w:val="both"/>
        <w:rPr>
          <w:rFonts w:ascii="Calibri" w:hAnsi="Calibri"/>
          <w:sz w:val="20"/>
          <w:szCs w:val="20"/>
          <w:lang w:val="nl-NL"/>
        </w:rPr>
      </w:pPr>
    </w:p>
    <w:p w14:paraId="58ADD7B3" w14:textId="77777777" w:rsidR="004E1FAA" w:rsidRDefault="004E1FAA" w:rsidP="004E1FAA">
      <w:pPr>
        <w:ind w:left="720" w:hanging="720"/>
        <w:jc w:val="both"/>
        <w:rPr>
          <w:rFonts w:ascii="Calibri" w:hAnsi="Calibri"/>
          <w:sz w:val="20"/>
          <w:szCs w:val="20"/>
          <w:lang w:val="nl-NL"/>
        </w:rPr>
      </w:pPr>
      <w:r>
        <w:rPr>
          <w:rFonts w:ascii="Calibri" w:hAnsi="Calibri"/>
          <w:sz w:val="20"/>
          <w:szCs w:val="20"/>
          <w:lang w:val="nl-NL"/>
        </w:rPr>
        <w:t>5.1.1.</w:t>
      </w:r>
      <w:r>
        <w:rPr>
          <w:rFonts w:ascii="Calibri" w:hAnsi="Calibri"/>
          <w:sz w:val="20"/>
          <w:szCs w:val="20"/>
          <w:lang w:val="nl-NL"/>
        </w:rPr>
        <w:tab/>
      </w:r>
      <w:r w:rsidRPr="00E85877">
        <w:rPr>
          <w:rFonts w:ascii="Calibri" w:hAnsi="Calibri"/>
          <w:sz w:val="20"/>
          <w:szCs w:val="20"/>
          <w:lang w:val="nl-NL"/>
        </w:rPr>
        <w:t xml:space="preserve">De Overeenkomst heeft niet tot gevolg om (de intellectuele eigendomsrechten op) de Achtergrondkennis van </w:t>
      </w:r>
      <w:r>
        <w:rPr>
          <w:rFonts w:ascii="Calibri" w:hAnsi="Calibri"/>
          <w:sz w:val="20"/>
          <w:szCs w:val="20"/>
          <w:lang w:val="nl-NL"/>
        </w:rPr>
        <w:t xml:space="preserve">de </w:t>
      </w:r>
      <w:r w:rsidRPr="00E85877">
        <w:rPr>
          <w:rFonts w:ascii="Calibri" w:hAnsi="Calibri"/>
          <w:sz w:val="20"/>
          <w:szCs w:val="20"/>
          <w:lang w:val="nl-NL"/>
        </w:rPr>
        <w:t>Partijen, over te dragen, te wijzigen of te veranderen. Onder voorbehoud van eventuele rechten van derden en van de hiernavolgende bepalingen, behoudt elke Partij de volle en volledige eigendom van haar eigen Achtergrondkennis en kan zij hierover vrij beschikken.</w:t>
      </w:r>
      <w:r>
        <w:rPr>
          <w:rFonts w:ascii="Calibri" w:hAnsi="Calibri"/>
          <w:sz w:val="20"/>
          <w:szCs w:val="20"/>
          <w:lang w:val="nl-NL"/>
        </w:rPr>
        <w:t xml:space="preserve"> </w:t>
      </w:r>
      <w:r w:rsidRPr="00E85877">
        <w:rPr>
          <w:rFonts w:ascii="Calibri" w:hAnsi="Calibri"/>
          <w:sz w:val="20"/>
          <w:szCs w:val="20"/>
          <w:lang w:val="nl-NL"/>
        </w:rPr>
        <w:t xml:space="preserve">Elke Partij verbindt er zich toe de Achtergrondkennis van de andere Partij te behandelen als Vertrouwelijke Informatie overeenkomstig artikel </w:t>
      </w:r>
      <w:r>
        <w:rPr>
          <w:rFonts w:ascii="Calibri" w:hAnsi="Calibri"/>
          <w:sz w:val="20"/>
          <w:szCs w:val="20"/>
          <w:lang w:val="nl-NL"/>
        </w:rPr>
        <w:t>6</w:t>
      </w:r>
      <w:r w:rsidRPr="00E85877">
        <w:rPr>
          <w:rFonts w:ascii="Calibri" w:hAnsi="Calibri"/>
          <w:sz w:val="20"/>
          <w:szCs w:val="20"/>
          <w:lang w:val="nl-NL"/>
        </w:rPr>
        <w:t xml:space="preserve"> van de Overeenkomst.</w:t>
      </w:r>
    </w:p>
    <w:p w14:paraId="2038C2D9" w14:textId="77777777" w:rsidR="004E1FAA" w:rsidRDefault="004E1FAA" w:rsidP="004E1FAA">
      <w:pPr>
        <w:ind w:left="720" w:hanging="720"/>
        <w:jc w:val="both"/>
        <w:rPr>
          <w:rFonts w:ascii="Calibri" w:hAnsi="Calibri"/>
          <w:sz w:val="20"/>
          <w:szCs w:val="20"/>
          <w:lang w:val="nl-NL"/>
        </w:rPr>
      </w:pPr>
    </w:p>
    <w:p w14:paraId="3C97C9FC" w14:textId="77777777" w:rsidR="004E1FAA" w:rsidRPr="00AD4EEE" w:rsidRDefault="004E1FAA" w:rsidP="004E1FAA">
      <w:pPr>
        <w:ind w:left="720" w:hanging="720"/>
        <w:jc w:val="both"/>
        <w:rPr>
          <w:rFonts w:ascii="Calibri" w:hAnsi="Calibri"/>
          <w:sz w:val="20"/>
          <w:szCs w:val="20"/>
          <w:lang w:val="nl-BE"/>
        </w:rPr>
      </w:pPr>
      <w:r>
        <w:rPr>
          <w:rFonts w:ascii="Calibri" w:hAnsi="Calibri"/>
          <w:sz w:val="20"/>
          <w:szCs w:val="20"/>
          <w:lang w:val="nl-NL"/>
        </w:rPr>
        <w:t>5.1.2.</w:t>
      </w:r>
      <w:r>
        <w:rPr>
          <w:rFonts w:ascii="Calibri" w:hAnsi="Calibri"/>
          <w:sz w:val="20"/>
          <w:szCs w:val="20"/>
          <w:lang w:val="nl-NL"/>
        </w:rPr>
        <w:tab/>
      </w:r>
      <w:r w:rsidRPr="00AD4EEE">
        <w:rPr>
          <w:rFonts w:ascii="Calibri" w:hAnsi="Calibri"/>
          <w:sz w:val="20"/>
          <w:szCs w:val="20"/>
          <w:lang w:val="nl-NL"/>
        </w:rPr>
        <w:t xml:space="preserve">Elk van de </w:t>
      </w:r>
      <w:r>
        <w:rPr>
          <w:rFonts w:ascii="Calibri" w:hAnsi="Calibri"/>
          <w:sz w:val="20"/>
          <w:szCs w:val="20"/>
          <w:lang w:val="nl-NL"/>
        </w:rPr>
        <w:t>P</w:t>
      </w:r>
      <w:r w:rsidRPr="00AD4EEE">
        <w:rPr>
          <w:rFonts w:ascii="Calibri" w:hAnsi="Calibri"/>
          <w:sz w:val="20"/>
          <w:szCs w:val="20"/>
          <w:lang w:val="nl-NL"/>
        </w:rPr>
        <w:t xml:space="preserve">artijen heeft het niet-exclusieve en kosteloze recht de Achtergrondkennis van de andere </w:t>
      </w:r>
      <w:r>
        <w:rPr>
          <w:rFonts w:ascii="Calibri" w:hAnsi="Calibri"/>
          <w:sz w:val="20"/>
          <w:szCs w:val="20"/>
          <w:lang w:val="nl-NL"/>
        </w:rPr>
        <w:t>P</w:t>
      </w:r>
      <w:r w:rsidRPr="00AD4EEE">
        <w:rPr>
          <w:rFonts w:ascii="Calibri" w:hAnsi="Calibri"/>
          <w:sz w:val="20"/>
          <w:szCs w:val="20"/>
          <w:lang w:val="nl-NL"/>
        </w:rPr>
        <w:t xml:space="preserve">artij(en) te gebruiken voor zover dit nodig is voor de uitvoering van haar </w:t>
      </w:r>
      <w:r>
        <w:rPr>
          <w:rFonts w:ascii="Calibri" w:hAnsi="Calibri"/>
          <w:sz w:val="20"/>
          <w:szCs w:val="20"/>
          <w:lang w:val="nl-NL"/>
        </w:rPr>
        <w:t>activiteiten</w:t>
      </w:r>
      <w:r w:rsidRPr="00AD4EEE">
        <w:rPr>
          <w:rFonts w:ascii="Calibri" w:hAnsi="Calibri"/>
          <w:sz w:val="20"/>
          <w:szCs w:val="20"/>
          <w:lang w:val="nl-NL"/>
        </w:rPr>
        <w:t xml:space="preserve"> in het Project.</w:t>
      </w:r>
    </w:p>
    <w:p w14:paraId="262CA982" w14:textId="77777777" w:rsidR="004E1FAA" w:rsidRDefault="004E1FAA" w:rsidP="004E1FAA">
      <w:pPr>
        <w:ind w:left="720" w:hanging="720"/>
        <w:jc w:val="both"/>
        <w:rPr>
          <w:rFonts w:ascii="Calibri" w:hAnsi="Calibri"/>
          <w:sz w:val="20"/>
          <w:szCs w:val="20"/>
          <w:lang w:val="nl-NL"/>
        </w:rPr>
      </w:pPr>
    </w:p>
    <w:p w14:paraId="1A6F955A" w14:textId="148F77E7" w:rsidR="004E1FAA" w:rsidRDefault="004E1FAA" w:rsidP="004E1FAA">
      <w:pPr>
        <w:ind w:left="720" w:hanging="720"/>
        <w:jc w:val="both"/>
        <w:rPr>
          <w:rFonts w:ascii="Calibri" w:hAnsi="Calibri"/>
          <w:sz w:val="20"/>
          <w:szCs w:val="20"/>
          <w:lang w:val="nl-NL"/>
        </w:rPr>
      </w:pPr>
      <w:r>
        <w:rPr>
          <w:rFonts w:ascii="Calibri" w:hAnsi="Calibri"/>
          <w:sz w:val="20"/>
          <w:szCs w:val="20"/>
          <w:lang w:val="nl-NL"/>
        </w:rPr>
        <w:t>5.1.3.</w:t>
      </w:r>
      <w:r>
        <w:rPr>
          <w:rFonts w:ascii="Calibri" w:hAnsi="Calibri"/>
          <w:sz w:val="20"/>
          <w:szCs w:val="20"/>
          <w:lang w:val="nl-NL"/>
        </w:rPr>
        <w:tab/>
        <w:t xml:space="preserve">Elke Partij verleent aan IMEC </w:t>
      </w:r>
      <w:r w:rsidR="00D6417C">
        <w:rPr>
          <w:rFonts w:ascii="Calibri" w:hAnsi="Calibri"/>
          <w:sz w:val="20"/>
          <w:szCs w:val="20"/>
          <w:lang w:val="nl-NL"/>
        </w:rPr>
        <w:t xml:space="preserve">en de Vlaamse Overheid </w:t>
      </w:r>
      <w:r>
        <w:rPr>
          <w:rFonts w:ascii="Calibri" w:hAnsi="Calibri"/>
          <w:sz w:val="20"/>
          <w:szCs w:val="20"/>
          <w:lang w:val="nl-NL"/>
        </w:rPr>
        <w:t xml:space="preserve">een kosteloos, niet-exclusief en niet-overdraagbaar gebruiksrecht op de Achtergrondkennis, inclusief het recht tot sub-licenties. Het beschikbaar stellen van deze Achtergrondkennis aan IMEC </w:t>
      </w:r>
      <w:r w:rsidR="00D6417C">
        <w:rPr>
          <w:rFonts w:ascii="Calibri" w:hAnsi="Calibri"/>
          <w:sz w:val="20"/>
          <w:szCs w:val="20"/>
          <w:lang w:val="nl-NL"/>
        </w:rPr>
        <w:t xml:space="preserve">en de Vlaamse Overheid </w:t>
      </w:r>
      <w:r>
        <w:rPr>
          <w:rFonts w:ascii="Calibri" w:hAnsi="Calibri"/>
          <w:sz w:val="20"/>
          <w:szCs w:val="20"/>
          <w:lang w:val="nl-NL"/>
        </w:rPr>
        <w:t xml:space="preserve">(met recht van sub-licenties) is uitsluitend bedoeld in zoverre deze Achtergrondkennis nodig is voor het aanwenden van de Projectresultaten </w:t>
      </w:r>
      <w:r w:rsidRPr="003F3DEF">
        <w:rPr>
          <w:rFonts w:ascii="Calibri" w:hAnsi="Calibri"/>
          <w:sz w:val="20"/>
          <w:szCs w:val="20"/>
          <w:lang w:val="nl-NL"/>
        </w:rPr>
        <w:t>ten behoeve van het algemeen belang (bv. ondersteuning van het beleid van het Departement van Onderwijs).</w:t>
      </w:r>
    </w:p>
    <w:p w14:paraId="45C16F38" w14:textId="77777777" w:rsidR="004E1FAA" w:rsidRDefault="004E1FAA" w:rsidP="004E1FAA">
      <w:pPr>
        <w:ind w:left="720" w:hanging="720"/>
        <w:jc w:val="both"/>
        <w:rPr>
          <w:rFonts w:ascii="Calibri" w:hAnsi="Calibri"/>
          <w:sz w:val="20"/>
          <w:szCs w:val="20"/>
          <w:lang w:val="nl-NL"/>
        </w:rPr>
      </w:pPr>
    </w:p>
    <w:p w14:paraId="28D482CC" w14:textId="77777777" w:rsidR="004E1FAA" w:rsidRDefault="004E1FAA" w:rsidP="004E1FAA">
      <w:pPr>
        <w:ind w:left="720" w:hanging="720"/>
        <w:jc w:val="both"/>
        <w:rPr>
          <w:rFonts w:ascii="Calibri" w:hAnsi="Calibri"/>
          <w:sz w:val="20"/>
          <w:szCs w:val="20"/>
          <w:lang w:val="nl-NL"/>
        </w:rPr>
      </w:pPr>
      <w:r>
        <w:rPr>
          <w:rFonts w:ascii="Calibri" w:hAnsi="Calibri"/>
          <w:sz w:val="20"/>
          <w:szCs w:val="20"/>
          <w:lang w:val="nl-NL"/>
        </w:rPr>
        <w:t>5.2.</w:t>
      </w:r>
      <w:r>
        <w:rPr>
          <w:rFonts w:ascii="Calibri" w:hAnsi="Calibri"/>
          <w:sz w:val="20"/>
          <w:szCs w:val="20"/>
          <w:lang w:val="nl-NL"/>
        </w:rPr>
        <w:tab/>
        <w:t>Projectresultaten</w:t>
      </w:r>
    </w:p>
    <w:p w14:paraId="7BAAA293" w14:textId="77777777" w:rsidR="004E1FAA" w:rsidRDefault="004E1FAA" w:rsidP="004E1FAA">
      <w:pPr>
        <w:ind w:left="720" w:hanging="720"/>
        <w:jc w:val="both"/>
        <w:rPr>
          <w:rFonts w:ascii="Calibri" w:hAnsi="Calibri"/>
          <w:sz w:val="20"/>
          <w:szCs w:val="20"/>
          <w:lang w:val="nl-NL"/>
        </w:rPr>
      </w:pPr>
    </w:p>
    <w:p w14:paraId="5C2BD2C4" w14:textId="77777777" w:rsidR="004E1FAA" w:rsidRDefault="004E1FAA" w:rsidP="004E1FAA">
      <w:pPr>
        <w:ind w:left="720" w:hanging="720"/>
        <w:jc w:val="both"/>
        <w:rPr>
          <w:rFonts w:ascii="Calibri" w:hAnsi="Calibri"/>
          <w:sz w:val="20"/>
          <w:szCs w:val="20"/>
          <w:lang w:val="nl-NL"/>
        </w:rPr>
      </w:pPr>
      <w:r>
        <w:rPr>
          <w:rFonts w:ascii="Calibri" w:hAnsi="Calibri"/>
          <w:sz w:val="20"/>
          <w:szCs w:val="20"/>
          <w:lang w:val="nl-NL"/>
        </w:rPr>
        <w:t>5.2.1.</w:t>
      </w:r>
      <w:r>
        <w:rPr>
          <w:rFonts w:ascii="Calibri" w:hAnsi="Calibri"/>
          <w:sz w:val="20"/>
          <w:szCs w:val="20"/>
          <w:lang w:val="nl-NL"/>
        </w:rPr>
        <w:tab/>
        <w:t>De Projectresultaten zijn de eigendom van de Partij die deze maakt, ontwikkelt of ontwerpt. De eigenaar van de Projectresultaten is vrij om voor eigen rekening en risico octrooi aan te vragen op haar Projectresultaten.</w:t>
      </w:r>
    </w:p>
    <w:p w14:paraId="1841A2AA" w14:textId="77777777" w:rsidR="004E1FAA" w:rsidRDefault="004E1FAA" w:rsidP="004E1FAA">
      <w:pPr>
        <w:ind w:left="720" w:hanging="720"/>
        <w:jc w:val="both"/>
        <w:rPr>
          <w:rFonts w:ascii="Calibri" w:hAnsi="Calibri"/>
          <w:sz w:val="20"/>
          <w:szCs w:val="20"/>
          <w:lang w:val="nl-NL"/>
        </w:rPr>
      </w:pPr>
    </w:p>
    <w:p w14:paraId="290A1818" w14:textId="77777777" w:rsidR="004E1FAA" w:rsidRDefault="004E1FAA" w:rsidP="004E1FAA">
      <w:pPr>
        <w:ind w:left="720" w:hanging="720"/>
        <w:jc w:val="both"/>
        <w:rPr>
          <w:rFonts w:ascii="Calibri" w:hAnsi="Calibri"/>
          <w:sz w:val="20"/>
          <w:szCs w:val="20"/>
          <w:lang w:val="nl-NL"/>
        </w:rPr>
      </w:pPr>
      <w:r>
        <w:rPr>
          <w:rFonts w:ascii="Calibri" w:hAnsi="Calibri"/>
          <w:sz w:val="20"/>
          <w:szCs w:val="20"/>
          <w:lang w:val="nl-NL"/>
        </w:rPr>
        <w:t>5.2.2.</w:t>
      </w:r>
      <w:r>
        <w:rPr>
          <w:rFonts w:ascii="Calibri" w:hAnsi="Calibri"/>
          <w:sz w:val="20"/>
          <w:szCs w:val="20"/>
          <w:lang w:val="nl-NL"/>
        </w:rPr>
        <w:tab/>
      </w:r>
      <w:r w:rsidRPr="00AD4EEE">
        <w:rPr>
          <w:rFonts w:ascii="Calibri" w:hAnsi="Calibri"/>
          <w:sz w:val="20"/>
          <w:szCs w:val="20"/>
          <w:lang w:val="nl-NL"/>
        </w:rPr>
        <w:t xml:space="preserve">Indien meerdere partijen actief en wezenlijk aan de totstandkoming van de Projectresultaten hebben meegewerkt, en hun respectievelijk aandeel tot of de kenmerken van de Projectresultaten ondeelbaar is/zijn waardoor het onmogelijk is om deze op te splitsen in het kader van het verwerven en/of in stand houden van de gepaste intellectuele eigendomsbescherming, zullen deze Projectresultaten </w:t>
      </w:r>
      <w:r>
        <w:rPr>
          <w:rFonts w:ascii="Calibri" w:hAnsi="Calibri"/>
          <w:sz w:val="20"/>
          <w:szCs w:val="20"/>
          <w:lang w:val="nl-NL"/>
        </w:rPr>
        <w:t xml:space="preserve">(de </w:t>
      </w:r>
      <w:r w:rsidRPr="00AD4EEE">
        <w:rPr>
          <w:rFonts w:ascii="Calibri" w:hAnsi="Calibri"/>
          <w:sz w:val="20"/>
          <w:szCs w:val="20"/>
          <w:lang w:val="nl-NL"/>
        </w:rPr>
        <w:t>“Gemeenschappelijke Projectresultaten”</w:t>
      </w:r>
      <w:r>
        <w:rPr>
          <w:rFonts w:ascii="Calibri" w:hAnsi="Calibri"/>
          <w:sz w:val="20"/>
          <w:szCs w:val="20"/>
          <w:lang w:val="nl-NL"/>
        </w:rPr>
        <w:t xml:space="preserve">) </w:t>
      </w:r>
      <w:r w:rsidRPr="00AD4EEE">
        <w:rPr>
          <w:rFonts w:ascii="Calibri" w:hAnsi="Calibri"/>
          <w:sz w:val="20"/>
          <w:szCs w:val="20"/>
          <w:lang w:val="nl-NL"/>
        </w:rPr>
        <w:t xml:space="preserve">in mede-eigendom toebehoren aan desbetreffende </w:t>
      </w:r>
      <w:r>
        <w:rPr>
          <w:rFonts w:ascii="Calibri" w:hAnsi="Calibri"/>
          <w:sz w:val="20"/>
          <w:szCs w:val="20"/>
          <w:lang w:val="nl-NL"/>
        </w:rPr>
        <w:t>P</w:t>
      </w:r>
      <w:r w:rsidRPr="00AD4EEE">
        <w:rPr>
          <w:rFonts w:ascii="Calibri" w:hAnsi="Calibri"/>
          <w:sz w:val="20"/>
          <w:szCs w:val="20"/>
          <w:lang w:val="nl-NL"/>
        </w:rPr>
        <w:t>artijen in gelijke delen</w:t>
      </w:r>
      <w:r>
        <w:rPr>
          <w:rFonts w:ascii="Calibri" w:hAnsi="Calibri"/>
          <w:sz w:val="20"/>
          <w:szCs w:val="20"/>
          <w:lang w:val="nl-NL"/>
        </w:rPr>
        <w:t>.</w:t>
      </w:r>
    </w:p>
    <w:p w14:paraId="034B1D60" w14:textId="77777777" w:rsidR="004E1FAA" w:rsidRDefault="004E1FAA" w:rsidP="004E1FAA">
      <w:pPr>
        <w:jc w:val="both"/>
        <w:rPr>
          <w:rFonts w:ascii="Calibri" w:hAnsi="Calibri"/>
          <w:sz w:val="20"/>
          <w:szCs w:val="20"/>
          <w:lang w:val="nl-NL"/>
        </w:rPr>
      </w:pPr>
    </w:p>
    <w:p w14:paraId="73B29861" w14:textId="77777777" w:rsidR="004E1FAA" w:rsidRDefault="004E1FAA" w:rsidP="004E1FAA">
      <w:pPr>
        <w:ind w:left="720" w:hanging="720"/>
        <w:jc w:val="both"/>
        <w:rPr>
          <w:rFonts w:ascii="Calibri" w:hAnsi="Calibri"/>
          <w:sz w:val="20"/>
          <w:szCs w:val="20"/>
          <w:lang w:val="nl-NL"/>
        </w:rPr>
      </w:pPr>
      <w:r>
        <w:rPr>
          <w:rFonts w:ascii="Calibri" w:hAnsi="Calibri"/>
          <w:sz w:val="20"/>
          <w:szCs w:val="20"/>
          <w:lang w:val="nl-NL"/>
        </w:rPr>
        <w:tab/>
      </w:r>
      <w:r w:rsidRPr="00AD4EEE">
        <w:rPr>
          <w:rFonts w:ascii="Calibri" w:hAnsi="Calibri"/>
          <w:sz w:val="20"/>
          <w:szCs w:val="20"/>
          <w:lang w:val="nl-NL"/>
        </w:rPr>
        <w:t>Behoudens een andersluidende schriftelijke overeenkomst tussen d</w:t>
      </w:r>
      <w:r>
        <w:rPr>
          <w:rFonts w:ascii="Calibri" w:hAnsi="Calibri"/>
          <w:sz w:val="20"/>
          <w:szCs w:val="20"/>
          <w:lang w:val="nl-NL"/>
        </w:rPr>
        <w:t>e P</w:t>
      </w:r>
      <w:r w:rsidRPr="00AD4EEE">
        <w:rPr>
          <w:rFonts w:ascii="Calibri" w:hAnsi="Calibri"/>
          <w:sz w:val="20"/>
          <w:szCs w:val="20"/>
          <w:lang w:val="nl-NL"/>
        </w:rPr>
        <w:t>arti</w:t>
      </w:r>
      <w:r>
        <w:rPr>
          <w:rFonts w:ascii="Calibri" w:hAnsi="Calibri"/>
          <w:sz w:val="20"/>
          <w:szCs w:val="20"/>
          <w:lang w:val="nl-NL"/>
        </w:rPr>
        <w:t>jen mede-eigenaars, heeft elke P</w:t>
      </w:r>
      <w:r w:rsidRPr="00AD4EEE">
        <w:rPr>
          <w:rFonts w:ascii="Calibri" w:hAnsi="Calibri"/>
          <w:sz w:val="20"/>
          <w:szCs w:val="20"/>
          <w:lang w:val="nl-NL"/>
        </w:rPr>
        <w:t>artij mede-eigenaar een onbeperkt en niet-exclusief gebruiksrecht op de Gemeenschappelijke Projectresultaten die deze partij in mede-eigendom heeft voor eender welk doeleinde (zoals onder meer, zonder daartoe beperkt te zijn, verder onderzoek en ontwikkeling, toekennen van niet-exclusieve licenties, exploitatie (al dan niet met de</w:t>
      </w:r>
      <w:r>
        <w:rPr>
          <w:rFonts w:ascii="Calibri" w:hAnsi="Calibri"/>
          <w:sz w:val="20"/>
          <w:szCs w:val="20"/>
          <w:lang w:val="nl-NL"/>
        </w:rPr>
        <w:t>rden), …) zonder aan de andere p</w:t>
      </w:r>
      <w:r w:rsidRPr="00AD4EEE">
        <w:rPr>
          <w:rFonts w:ascii="Calibri" w:hAnsi="Calibri"/>
          <w:sz w:val="20"/>
          <w:szCs w:val="20"/>
          <w:lang w:val="nl-NL"/>
        </w:rPr>
        <w:t>artijen mede-eigenaars verantwoording en/of enige vergoeding verschuldigd te zijn.</w:t>
      </w:r>
    </w:p>
    <w:p w14:paraId="258CBD66" w14:textId="77777777" w:rsidR="004E1FAA" w:rsidRDefault="004E1FAA" w:rsidP="004E1FAA">
      <w:pPr>
        <w:jc w:val="both"/>
        <w:rPr>
          <w:rFonts w:ascii="Calibri" w:hAnsi="Calibri"/>
          <w:sz w:val="20"/>
          <w:szCs w:val="20"/>
          <w:lang w:val="nl-NL"/>
        </w:rPr>
      </w:pPr>
    </w:p>
    <w:p w14:paraId="234ABBB6" w14:textId="77777777" w:rsidR="004E1FAA" w:rsidRDefault="004E1FAA" w:rsidP="004E1FAA">
      <w:pPr>
        <w:ind w:left="720" w:hanging="720"/>
        <w:jc w:val="both"/>
        <w:rPr>
          <w:rFonts w:ascii="Calibri" w:hAnsi="Calibri"/>
          <w:sz w:val="20"/>
          <w:szCs w:val="20"/>
          <w:lang w:val="nl-NL"/>
        </w:rPr>
      </w:pPr>
      <w:r>
        <w:rPr>
          <w:rFonts w:ascii="Calibri" w:hAnsi="Calibri"/>
          <w:sz w:val="20"/>
          <w:szCs w:val="20"/>
          <w:lang w:val="nl-NL"/>
        </w:rPr>
        <w:t>5.2.3.</w:t>
      </w:r>
      <w:r>
        <w:rPr>
          <w:rFonts w:ascii="Calibri" w:hAnsi="Calibri"/>
          <w:sz w:val="20"/>
          <w:szCs w:val="20"/>
          <w:lang w:val="nl-NL"/>
        </w:rPr>
        <w:tab/>
      </w:r>
      <w:r w:rsidRPr="00AD4EEE">
        <w:rPr>
          <w:rFonts w:ascii="Calibri" w:hAnsi="Calibri"/>
          <w:sz w:val="20"/>
          <w:szCs w:val="20"/>
          <w:lang w:val="nl-NL"/>
        </w:rPr>
        <w:t xml:space="preserve">Elk van de </w:t>
      </w:r>
      <w:r>
        <w:rPr>
          <w:rFonts w:ascii="Calibri" w:hAnsi="Calibri"/>
          <w:sz w:val="20"/>
          <w:szCs w:val="20"/>
          <w:lang w:val="nl-NL"/>
        </w:rPr>
        <w:t>P</w:t>
      </w:r>
      <w:r w:rsidRPr="00AD4EEE">
        <w:rPr>
          <w:rFonts w:ascii="Calibri" w:hAnsi="Calibri"/>
          <w:sz w:val="20"/>
          <w:szCs w:val="20"/>
          <w:lang w:val="nl-NL"/>
        </w:rPr>
        <w:t xml:space="preserve">artijen heeft het niet-exclusieve en kosteloze recht de </w:t>
      </w:r>
      <w:r>
        <w:rPr>
          <w:rFonts w:ascii="Calibri" w:hAnsi="Calibri"/>
          <w:sz w:val="20"/>
          <w:szCs w:val="20"/>
          <w:lang w:val="nl-NL"/>
        </w:rPr>
        <w:t>Projectresultaten</w:t>
      </w:r>
      <w:r w:rsidRPr="00AD4EEE">
        <w:rPr>
          <w:rFonts w:ascii="Calibri" w:hAnsi="Calibri"/>
          <w:sz w:val="20"/>
          <w:szCs w:val="20"/>
          <w:lang w:val="nl-NL"/>
        </w:rPr>
        <w:t xml:space="preserve"> van de andere </w:t>
      </w:r>
      <w:r>
        <w:rPr>
          <w:rFonts w:ascii="Calibri" w:hAnsi="Calibri"/>
          <w:sz w:val="20"/>
          <w:szCs w:val="20"/>
          <w:lang w:val="nl-NL"/>
        </w:rPr>
        <w:t>P</w:t>
      </w:r>
      <w:r w:rsidRPr="00AD4EEE">
        <w:rPr>
          <w:rFonts w:ascii="Calibri" w:hAnsi="Calibri"/>
          <w:sz w:val="20"/>
          <w:szCs w:val="20"/>
          <w:lang w:val="nl-NL"/>
        </w:rPr>
        <w:t xml:space="preserve">artij(en) te gebruiken voor zover dit nodig is voor de uitvoering van haar </w:t>
      </w:r>
      <w:r>
        <w:rPr>
          <w:rFonts w:ascii="Calibri" w:hAnsi="Calibri"/>
          <w:sz w:val="20"/>
          <w:szCs w:val="20"/>
          <w:lang w:val="nl-NL"/>
        </w:rPr>
        <w:t>activiteiten</w:t>
      </w:r>
      <w:r w:rsidRPr="00AD4EEE">
        <w:rPr>
          <w:rFonts w:ascii="Calibri" w:hAnsi="Calibri"/>
          <w:sz w:val="20"/>
          <w:szCs w:val="20"/>
          <w:lang w:val="nl-NL"/>
        </w:rPr>
        <w:t xml:space="preserve"> in het Project.</w:t>
      </w:r>
    </w:p>
    <w:p w14:paraId="050FFDCD" w14:textId="77777777" w:rsidR="004E1FAA" w:rsidRDefault="004E1FAA" w:rsidP="004E1FAA">
      <w:pPr>
        <w:ind w:left="720" w:hanging="720"/>
        <w:jc w:val="both"/>
        <w:rPr>
          <w:rFonts w:ascii="Calibri" w:hAnsi="Calibri"/>
          <w:sz w:val="20"/>
          <w:szCs w:val="20"/>
          <w:lang w:val="nl-NL"/>
        </w:rPr>
      </w:pPr>
    </w:p>
    <w:p w14:paraId="51885C4A" w14:textId="5F52E3FC" w:rsidR="004E1FAA" w:rsidRDefault="004E1FAA" w:rsidP="004E1FAA">
      <w:pPr>
        <w:ind w:left="720" w:hanging="720"/>
        <w:jc w:val="both"/>
        <w:rPr>
          <w:rFonts w:ascii="Calibri" w:hAnsi="Calibri"/>
          <w:sz w:val="20"/>
          <w:szCs w:val="20"/>
          <w:lang w:val="nl-BE"/>
        </w:rPr>
      </w:pPr>
      <w:r>
        <w:rPr>
          <w:rFonts w:ascii="Calibri" w:hAnsi="Calibri"/>
          <w:sz w:val="20"/>
          <w:szCs w:val="20"/>
          <w:lang w:val="nl-NL"/>
        </w:rPr>
        <w:t>5.2.4.</w:t>
      </w:r>
      <w:r>
        <w:rPr>
          <w:rFonts w:ascii="Calibri" w:hAnsi="Calibri"/>
          <w:sz w:val="20"/>
          <w:szCs w:val="20"/>
          <w:lang w:val="nl-NL"/>
        </w:rPr>
        <w:tab/>
        <w:t>Elke Partij verleent aan IMEC</w:t>
      </w:r>
      <w:r w:rsidR="00DB5749">
        <w:rPr>
          <w:rFonts w:ascii="Calibri" w:hAnsi="Calibri"/>
          <w:sz w:val="20"/>
          <w:szCs w:val="20"/>
          <w:lang w:val="nl-NL"/>
        </w:rPr>
        <w:t xml:space="preserve"> en de Vlaamse Overheid</w:t>
      </w:r>
      <w:r>
        <w:rPr>
          <w:rFonts w:ascii="Calibri" w:hAnsi="Calibri"/>
          <w:sz w:val="20"/>
          <w:szCs w:val="20"/>
          <w:lang w:val="nl-NL"/>
        </w:rPr>
        <w:t xml:space="preserve"> een kosteloos, niet-exclusief en niet-overdraagbaar gebruiksrecht op de Projectresultaten, inclusief het recht tot sub-licenties. </w:t>
      </w:r>
      <w:r w:rsidRPr="003F3DEF">
        <w:rPr>
          <w:rFonts w:ascii="Calibri" w:hAnsi="Calibri"/>
          <w:sz w:val="20"/>
          <w:szCs w:val="20"/>
          <w:lang w:val="nl-NL"/>
        </w:rPr>
        <w:t>Het beschikbaar stellen van deze Projectresultaten aan IMEC</w:t>
      </w:r>
      <w:r w:rsidR="00D6417C">
        <w:rPr>
          <w:rFonts w:ascii="Calibri" w:hAnsi="Calibri"/>
          <w:sz w:val="20"/>
          <w:szCs w:val="20"/>
          <w:lang w:val="nl-NL"/>
        </w:rPr>
        <w:t xml:space="preserve"> en de Vlaamse Overheid</w:t>
      </w:r>
      <w:r w:rsidRPr="003F3DEF">
        <w:rPr>
          <w:rFonts w:ascii="Calibri" w:hAnsi="Calibri"/>
          <w:sz w:val="20"/>
          <w:szCs w:val="20"/>
          <w:lang w:val="nl-NL"/>
        </w:rPr>
        <w:t xml:space="preserve"> (met recht van sub-licenties) is bedoeld </w:t>
      </w:r>
      <w:r w:rsidR="00203BA4">
        <w:rPr>
          <w:rFonts w:ascii="Calibri" w:hAnsi="Calibri"/>
          <w:sz w:val="20"/>
          <w:szCs w:val="20"/>
          <w:lang w:val="nl-NL"/>
        </w:rPr>
        <w:t>voor maatschappelijke valorisatie</w:t>
      </w:r>
      <w:r w:rsidRPr="003F3DEF">
        <w:rPr>
          <w:rFonts w:ascii="Calibri" w:hAnsi="Calibri"/>
          <w:sz w:val="20"/>
          <w:szCs w:val="20"/>
          <w:lang w:val="nl-NL"/>
        </w:rPr>
        <w:t>.</w:t>
      </w:r>
    </w:p>
    <w:p w14:paraId="587D8ECC" w14:textId="63DC06BE" w:rsidR="00203BA4" w:rsidRDefault="00203BA4" w:rsidP="004E1FAA">
      <w:pPr>
        <w:ind w:left="720" w:hanging="720"/>
        <w:jc w:val="both"/>
        <w:rPr>
          <w:rFonts w:ascii="Calibri" w:hAnsi="Calibri"/>
          <w:sz w:val="20"/>
          <w:szCs w:val="20"/>
          <w:lang w:val="nl-BE"/>
        </w:rPr>
      </w:pPr>
    </w:p>
    <w:p w14:paraId="0AFB90AD" w14:textId="06C417F6" w:rsidR="00203BA4" w:rsidRPr="00AD4EEE" w:rsidRDefault="00203BA4" w:rsidP="004E1FAA">
      <w:pPr>
        <w:ind w:left="720" w:hanging="720"/>
        <w:jc w:val="both"/>
        <w:rPr>
          <w:rFonts w:ascii="Calibri" w:hAnsi="Calibri"/>
          <w:sz w:val="20"/>
          <w:szCs w:val="20"/>
          <w:lang w:val="nl-BE"/>
        </w:rPr>
      </w:pPr>
      <w:r>
        <w:rPr>
          <w:rFonts w:ascii="Calibri" w:hAnsi="Calibri"/>
          <w:sz w:val="20"/>
          <w:szCs w:val="20"/>
          <w:lang w:val="nl-BE"/>
        </w:rPr>
        <w:t>5.2.5.</w:t>
      </w:r>
      <w:r>
        <w:rPr>
          <w:rFonts w:ascii="Calibri" w:hAnsi="Calibri"/>
          <w:sz w:val="20"/>
          <w:szCs w:val="20"/>
          <w:lang w:val="nl-BE"/>
        </w:rPr>
        <w:tab/>
        <w:t xml:space="preserve">De Partijen </w:t>
      </w:r>
      <w:r w:rsidR="001A07F5">
        <w:rPr>
          <w:rFonts w:ascii="Calibri" w:hAnsi="Calibri"/>
          <w:sz w:val="20"/>
          <w:szCs w:val="20"/>
          <w:lang w:val="nl-BE"/>
        </w:rPr>
        <w:t>hebben het recht om</w:t>
      </w:r>
      <w:r>
        <w:rPr>
          <w:rFonts w:ascii="Calibri" w:hAnsi="Calibri"/>
          <w:sz w:val="20"/>
          <w:szCs w:val="20"/>
          <w:lang w:val="nl-BE"/>
        </w:rPr>
        <w:t xml:space="preserve"> onderling afspraken maken omtrent de Projectresultaten met het oog op</w:t>
      </w:r>
      <w:r w:rsidR="001A07F5">
        <w:rPr>
          <w:rFonts w:ascii="Calibri" w:hAnsi="Calibri"/>
          <w:sz w:val="20"/>
          <w:szCs w:val="20"/>
          <w:lang w:val="nl-BE"/>
        </w:rPr>
        <w:t xml:space="preserve"> </w:t>
      </w:r>
      <w:r>
        <w:rPr>
          <w:rFonts w:ascii="Calibri" w:hAnsi="Calibri"/>
          <w:sz w:val="20"/>
          <w:szCs w:val="20"/>
          <w:lang w:val="nl-BE"/>
        </w:rPr>
        <w:t>de maatschappelijke valorisatie</w:t>
      </w:r>
      <w:r w:rsidR="001A07F5">
        <w:rPr>
          <w:rFonts w:ascii="Calibri" w:hAnsi="Calibri"/>
          <w:sz w:val="20"/>
          <w:szCs w:val="20"/>
          <w:lang w:val="nl-BE"/>
        </w:rPr>
        <w:t xml:space="preserve"> ervan</w:t>
      </w:r>
      <w:r>
        <w:rPr>
          <w:rFonts w:ascii="Calibri" w:hAnsi="Calibri"/>
          <w:sz w:val="20"/>
          <w:szCs w:val="20"/>
          <w:lang w:val="nl-BE"/>
        </w:rPr>
        <w:t xml:space="preserve">. </w:t>
      </w:r>
      <w:r w:rsidR="00922C25">
        <w:rPr>
          <w:rFonts w:ascii="Calibri" w:hAnsi="Calibri"/>
          <w:sz w:val="20"/>
          <w:szCs w:val="20"/>
          <w:lang w:val="nl-BE"/>
        </w:rPr>
        <w:t>In dat geval moeten desbetreffende</w:t>
      </w:r>
      <w:r w:rsidR="00187BC1">
        <w:rPr>
          <w:rFonts w:ascii="Calibri" w:hAnsi="Calibri"/>
          <w:sz w:val="20"/>
          <w:szCs w:val="20"/>
          <w:lang w:val="nl-BE"/>
        </w:rPr>
        <w:t xml:space="preserve"> Partijen </w:t>
      </w:r>
      <w:r w:rsidR="005F4ED0">
        <w:rPr>
          <w:rFonts w:ascii="Calibri" w:hAnsi="Calibri"/>
          <w:sz w:val="20"/>
          <w:szCs w:val="20"/>
          <w:lang w:val="nl-BE"/>
        </w:rPr>
        <w:t xml:space="preserve">er echter voor </w:t>
      </w:r>
      <w:r w:rsidR="005F4ED0">
        <w:rPr>
          <w:rFonts w:ascii="Calibri" w:hAnsi="Calibri"/>
          <w:sz w:val="20"/>
          <w:szCs w:val="20"/>
          <w:lang w:val="nl-BE"/>
        </w:rPr>
        <w:lastRenderedPageBreak/>
        <w:t xml:space="preserve">zorgen dat </w:t>
      </w:r>
      <w:r w:rsidR="005E3A70">
        <w:rPr>
          <w:rFonts w:ascii="Calibri" w:hAnsi="Calibri"/>
          <w:sz w:val="20"/>
          <w:szCs w:val="20"/>
          <w:lang w:val="nl-BE"/>
        </w:rPr>
        <w:t>zij hun verplichtingen kunnen nakomen zoals opgenomen in deze Overeenkomst</w:t>
      </w:r>
      <w:r w:rsidR="00022036">
        <w:rPr>
          <w:rFonts w:ascii="Calibri" w:hAnsi="Calibri"/>
          <w:sz w:val="20"/>
          <w:szCs w:val="20"/>
          <w:lang w:val="nl-BE"/>
        </w:rPr>
        <w:t xml:space="preserve"> met inbegrip van het verlenen van de licenties </w:t>
      </w:r>
      <w:r w:rsidR="00DB5749">
        <w:rPr>
          <w:rFonts w:ascii="Calibri" w:hAnsi="Calibri"/>
          <w:sz w:val="20"/>
          <w:szCs w:val="20"/>
          <w:lang w:val="nl-BE"/>
        </w:rPr>
        <w:t>hierin</w:t>
      </w:r>
      <w:r w:rsidR="00022036">
        <w:rPr>
          <w:rFonts w:ascii="Calibri" w:hAnsi="Calibri"/>
          <w:sz w:val="20"/>
          <w:szCs w:val="20"/>
          <w:lang w:val="nl-BE"/>
        </w:rPr>
        <w:t xml:space="preserve"> opgenomen </w:t>
      </w:r>
      <w:r w:rsidR="005E3A70">
        <w:rPr>
          <w:rFonts w:ascii="Calibri" w:hAnsi="Calibri"/>
          <w:sz w:val="20"/>
          <w:szCs w:val="20"/>
          <w:lang w:val="nl-BE"/>
        </w:rPr>
        <w:t>.</w:t>
      </w:r>
    </w:p>
    <w:p w14:paraId="77497346" w14:textId="77777777" w:rsidR="004E1FAA" w:rsidRDefault="004E1FAA" w:rsidP="004E1FAA">
      <w:pPr>
        <w:jc w:val="both"/>
        <w:rPr>
          <w:rFonts w:ascii="Calibri" w:hAnsi="Calibri"/>
          <w:sz w:val="20"/>
          <w:szCs w:val="20"/>
          <w:lang w:val="nl-NL"/>
        </w:rPr>
      </w:pPr>
    </w:p>
    <w:p w14:paraId="57D82FF3" w14:textId="77777777" w:rsidR="004E1FAA" w:rsidRDefault="004E1FAA" w:rsidP="004E1FAA">
      <w:pPr>
        <w:ind w:left="720" w:hanging="720"/>
        <w:jc w:val="both"/>
        <w:rPr>
          <w:rFonts w:ascii="Calibri" w:hAnsi="Calibri"/>
          <w:sz w:val="20"/>
          <w:szCs w:val="20"/>
          <w:lang w:val="nl-NL"/>
        </w:rPr>
      </w:pPr>
      <w:r>
        <w:rPr>
          <w:rFonts w:ascii="Calibri" w:hAnsi="Calibri"/>
          <w:sz w:val="20"/>
          <w:szCs w:val="20"/>
          <w:lang w:val="nl-NL"/>
        </w:rPr>
        <w:t>5.3.</w:t>
      </w:r>
      <w:r>
        <w:rPr>
          <w:rFonts w:ascii="Calibri" w:hAnsi="Calibri"/>
          <w:sz w:val="20"/>
          <w:szCs w:val="20"/>
          <w:lang w:val="nl-NL"/>
        </w:rPr>
        <w:tab/>
        <w:t>De eigenaar van de Projectresultaten garandeert nooit enig intellectueel eigendomsrecht op haar Projectresultaten in te roepen tegen IMEC en/of haar sub-licentienemers teneinde de maatschappelijke valorisatie ervan niet in de weg te staan of te verhinderen.</w:t>
      </w:r>
    </w:p>
    <w:p w14:paraId="1BB4704B" w14:textId="77777777" w:rsidR="004E1FAA" w:rsidRDefault="004E1FAA" w:rsidP="004E1FAA">
      <w:pPr>
        <w:jc w:val="both"/>
        <w:rPr>
          <w:rFonts w:ascii="Calibri" w:hAnsi="Calibri"/>
          <w:sz w:val="20"/>
          <w:szCs w:val="20"/>
          <w:lang w:val="nl-NL"/>
        </w:rPr>
      </w:pPr>
    </w:p>
    <w:p w14:paraId="7444C01D" w14:textId="77777777" w:rsidR="004E1FAA" w:rsidRDefault="004E1FAA" w:rsidP="004E1FAA">
      <w:pPr>
        <w:jc w:val="both"/>
        <w:rPr>
          <w:rFonts w:ascii="Calibri" w:hAnsi="Calibri"/>
          <w:sz w:val="20"/>
          <w:szCs w:val="20"/>
          <w:lang w:val="nl-NL"/>
        </w:rPr>
      </w:pPr>
    </w:p>
    <w:p w14:paraId="0C8B14B2" w14:textId="77777777" w:rsidR="004E1FAA" w:rsidRDefault="004E1FAA" w:rsidP="004E1FAA">
      <w:pPr>
        <w:jc w:val="both"/>
        <w:rPr>
          <w:rFonts w:ascii="Calibri" w:hAnsi="Calibri"/>
          <w:sz w:val="20"/>
          <w:szCs w:val="20"/>
          <w:lang w:val="nl-NL"/>
        </w:rPr>
      </w:pPr>
      <w:r>
        <w:rPr>
          <w:rFonts w:ascii="Calibri" w:hAnsi="Calibri"/>
          <w:b/>
          <w:sz w:val="20"/>
          <w:szCs w:val="20"/>
          <w:lang w:val="nl-NL"/>
        </w:rPr>
        <w:t>Artikel 6 – Geheimhouding</w:t>
      </w:r>
    </w:p>
    <w:p w14:paraId="4EA5A364" w14:textId="77777777" w:rsidR="004E1FAA" w:rsidRPr="00E85877" w:rsidRDefault="004E1FAA" w:rsidP="004E1FAA">
      <w:pPr>
        <w:jc w:val="both"/>
        <w:rPr>
          <w:rFonts w:ascii="Calibri" w:hAnsi="Calibri"/>
          <w:sz w:val="20"/>
          <w:szCs w:val="20"/>
          <w:lang w:val="nl-BE"/>
        </w:rPr>
      </w:pPr>
    </w:p>
    <w:p w14:paraId="437A0C0B" w14:textId="77777777" w:rsidR="004E1FAA" w:rsidRDefault="004E1FAA" w:rsidP="004E1FAA">
      <w:pPr>
        <w:ind w:left="720" w:hanging="720"/>
        <w:jc w:val="both"/>
        <w:rPr>
          <w:rFonts w:ascii="Calibri" w:hAnsi="Calibri"/>
          <w:sz w:val="20"/>
          <w:szCs w:val="20"/>
          <w:lang w:val="nl-BE"/>
        </w:rPr>
      </w:pPr>
      <w:r>
        <w:rPr>
          <w:rFonts w:ascii="Calibri" w:hAnsi="Calibri"/>
          <w:sz w:val="20"/>
          <w:szCs w:val="20"/>
          <w:lang w:val="nl-BE"/>
        </w:rPr>
        <w:t>6</w:t>
      </w:r>
      <w:r w:rsidRPr="00E85877">
        <w:rPr>
          <w:rFonts w:ascii="Calibri" w:hAnsi="Calibri"/>
          <w:sz w:val="20"/>
          <w:szCs w:val="20"/>
          <w:lang w:val="nl-BE"/>
        </w:rPr>
        <w:t>.</w:t>
      </w:r>
      <w:r>
        <w:rPr>
          <w:rFonts w:ascii="Calibri" w:hAnsi="Calibri"/>
          <w:sz w:val="20"/>
          <w:szCs w:val="20"/>
          <w:lang w:val="nl-BE"/>
        </w:rPr>
        <w:t>1</w:t>
      </w:r>
      <w:r w:rsidRPr="00E85877">
        <w:rPr>
          <w:rFonts w:ascii="Calibri" w:hAnsi="Calibri"/>
          <w:sz w:val="20"/>
          <w:szCs w:val="20"/>
          <w:lang w:val="nl-BE"/>
        </w:rPr>
        <w:t>.</w:t>
      </w:r>
      <w:r w:rsidRPr="00E85877">
        <w:rPr>
          <w:rFonts w:ascii="Calibri" w:hAnsi="Calibri"/>
          <w:sz w:val="20"/>
          <w:szCs w:val="20"/>
          <w:lang w:val="nl-BE"/>
        </w:rPr>
        <w:tab/>
        <w:t>De ontvangende Partij zal ten minste dezelfde voorzorg- en beveiligingsmaatregelen nemen ter bescherming van de Vertrouwelijke Informatie van de mededelende Partij als de voorzorg- en beveiligingsmaatregelen die zij zelf neemt om haar Vertrouwelijke Informatie te beschermen, maar in geen geval minder dan de redelijke zorgvuldigheid.</w:t>
      </w:r>
    </w:p>
    <w:p w14:paraId="3C2CDE3C" w14:textId="77777777" w:rsidR="004E1FAA" w:rsidRDefault="004E1FAA" w:rsidP="004E1FAA">
      <w:pPr>
        <w:ind w:left="720" w:hanging="720"/>
        <w:jc w:val="both"/>
        <w:rPr>
          <w:rFonts w:ascii="Calibri" w:hAnsi="Calibri"/>
          <w:sz w:val="20"/>
          <w:szCs w:val="20"/>
          <w:lang w:val="nl-BE"/>
        </w:rPr>
      </w:pPr>
    </w:p>
    <w:p w14:paraId="20566E47" w14:textId="77777777" w:rsidR="004E1FAA" w:rsidRPr="00E85877" w:rsidRDefault="004E1FAA" w:rsidP="004E1FAA">
      <w:pPr>
        <w:ind w:left="720" w:hanging="720"/>
        <w:jc w:val="both"/>
        <w:rPr>
          <w:rFonts w:ascii="Calibri" w:hAnsi="Calibri"/>
          <w:sz w:val="20"/>
          <w:szCs w:val="20"/>
          <w:lang w:val="nl-BE"/>
        </w:rPr>
      </w:pPr>
      <w:r>
        <w:rPr>
          <w:rFonts w:ascii="Calibri" w:hAnsi="Calibri"/>
          <w:sz w:val="20"/>
          <w:szCs w:val="20"/>
          <w:lang w:val="nl-BE"/>
        </w:rPr>
        <w:t>6.2.</w:t>
      </w:r>
      <w:r>
        <w:rPr>
          <w:rFonts w:ascii="Calibri" w:hAnsi="Calibri"/>
          <w:sz w:val="20"/>
          <w:szCs w:val="20"/>
          <w:lang w:val="nl-BE"/>
        </w:rPr>
        <w:tab/>
      </w:r>
      <w:r w:rsidRPr="00E85877">
        <w:rPr>
          <w:rFonts w:ascii="Calibri" w:hAnsi="Calibri"/>
          <w:sz w:val="20"/>
          <w:szCs w:val="20"/>
          <w:lang w:val="nl-BE"/>
        </w:rPr>
        <w:t>De ontvangende Partij verbindt er zich toe de Vertrouwelijke Informatie uitsluitend aan te wenden in overeenstemming met de bepalingen van de Overeenkomst. De ontvangende Partij onthoudt zich ervan de Vertrouwelijke Informatie te gebruiken voor elke andere doelstelling.</w:t>
      </w:r>
    </w:p>
    <w:p w14:paraId="2ED16266" w14:textId="77777777" w:rsidR="004E1FAA" w:rsidRPr="00E85877" w:rsidRDefault="004E1FAA" w:rsidP="004E1FAA">
      <w:pPr>
        <w:jc w:val="both"/>
        <w:rPr>
          <w:rFonts w:ascii="Calibri" w:hAnsi="Calibri"/>
          <w:sz w:val="20"/>
          <w:szCs w:val="20"/>
          <w:lang w:val="nl-BE"/>
        </w:rPr>
      </w:pPr>
    </w:p>
    <w:p w14:paraId="31B8BD45" w14:textId="77777777" w:rsidR="004E1FAA" w:rsidRDefault="004E1FAA" w:rsidP="004E1FAA">
      <w:pPr>
        <w:ind w:left="720" w:hanging="720"/>
        <w:jc w:val="both"/>
        <w:rPr>
          <w:rFonts w:ascii="Calibri" w:hAnsi="Calibri"/>
          <w:sz w:val="20"/>
          <w:szCs w:val="20"/>
          <w:lang w:val="nl-BE"/>
        </w:rPr>
      </w:pPr>
      <w:r>
        <w:rPr>
          <w:rFonts w:ascii="Calibri" w:hAnsi="Calibri"/>
          <w:sz w:val="20"/>
          <w:szCs w:val="20"/>
          <w:lang w:val="nl-BE"/>
        </w:rPr>
        <w:t>6.3.</w:t>
      </w:r>
      <w:r>
        <w:rPr>
          <w:rFonts w:ascii="Calibri" w:hAnsi="Calibri"/>
          <w:sz w:val="20"/>
          <w:szCs w:val="20"/>
          <w:lang w:val="nl-BE"/>
        </w:rPr>
        <w:tab/>
      </w:r>
      <w:r w:rsidRPr="00E85877">
        <w:rPr>
          <w:rFonts w:ascii="Calibri" w:hAnsi="Calibri"/>
          <w:sz w:val="20"/>
          <w:szCs w:val="20"/>
          <w:lang w:val="nl-BE"/>
        </w:rPr>
        <w:t xml:space="preserve">De ontvangende Partij heeft het </w:t>
      </w:r>
      <w:r>
        <w:rPr>
          <w:rFonts w:ascii="Calibri" w:hAnsi="Calibri"/>
          <w:sz w:val="20"/>
          <w:szCs w:val="20"/>
          <w:lang w:val="nl-BE"/>
        </w:rPr>
        <w:t>recht de Vertrouwelijke</w:t>
      </w:r>
      <w:r w:rsidRPr="00E85877">
        <w:rPr>
          <w:rFonts w:ascii="Calibri" w:hAnsi="Calibri"/>
          <w:sz w:val="20"/>
          <w:szCs w:val="20"/>
          <w:lang w:val="nl-BE"/>
        </w:rPr>
        <w:t xml:space="preserve"> Informatie bekend te maken aan haar werknemers </w:t>
      </w:r>
      <w:r>
        <w:rPr>
          <w:rFonts w:ascii="Calibri" w:hAnsi="Calibri"/>
          <w:sz w:val="20"/>
          <w:szCs w:val="20"/>
          <w:lang w:val="nl-BE"/>
        </w:rPr>
        <w:t>en andere personeelsleden</w:t>
      </w:r>
      <w:r w:rsidRPr="00E85877">
        <w:rPr>
          <w:rFonts w:ascii="Calibri" w:hAnsi="Calibri"/>
          <w:sz w:val="20"/>
          <w:szCs w:val="20"/>
          <w:lang w:val="nl-BE"/>
        </w:rPr>
        <w:t xml:space="preserve"> die ervan redelijkerwijze op de hoogte dienen te zijn.  De ontvangende Partij zal voormelde partijen alsdan onderwerpen aan vertrouwelijkheids- en niet-gebruiksverplichtingen die minstens even restrictief dienen te zijn</w:t>
      </w:r>
      <w:r>
        <w:rPr>
          <w:rFonts w:ascii="Calibri" w:hAnsi="Calibri"/>
          <w:sz w:val="20"/>
          <w:szCs w:val="20"/>
          <w:lang w:val="nl-BE"/>
        </w:rPr>
        <w:t xml:space="preserve"> als diegene opgenomen in deze O</w:t>
      </w:r>
      <w:r w:rsidRPr="00E85877">
        <w:rPr>
          <w:rFonts w:ascii="Calibri" w:hAnsi="Calibri"/>
          <w:sz w:val="20"/>
          <w:szCs w:val="20"/>
          <w:lang w:val="nl-BE"/>
        </w:rPr>
        <w:t>vereenkomst.</w:t>
      </w:r>
    </w:p>
    <w:p w14:paraId="1741CE38" w14:textId="77777777" w:rsidR="004E1FAA" w:rsidRDefault="004E1FAA" w:rsidP="004E1FAA">
      <w:pPr>
        <w:ind w:left="720" w:hanging="720"/>
        <w:jc w:val="both"/>
        <w:rPr>
          <w:rFonts w:ascii="Calibri" w:hAnsi="Calibri"/>
          <w:sz w:val="20"/>
          <w:szCs w:val="20"/>
          <w:lang w:val="nl-BE"/>
        </w:rPr>
      </w:pPr>
    </w:p>
    <w:p w14:paraId="5290FF21" w14:textId="77777777" w:rsidR="004E1FAA" w:rsidRDefault="004E1FAA" w:rsidP="004E1FAA">
      <w:pPr>
        <w:ind w:left="720" w:hanging="720"/>
        <w:jc w:val="both"/>
        <w:rPr>
          <w:rFonts w:ascii="Calibri" w:hAnsi="Calibri"/>
          <w:sz w:val="20"/>
          <w:szCs w:val="20"/>
          <w:lang w:val="nl-BE"/>
        </w:rPr>
      </w:pPr>
      <w:r>
        <w:rPr>
          <w:rFonts w:ascii="Calibri" w:hAnsi="Calibri"/>
          <w:sz w:val="20"/>
          <w:szCs w:val="20"/>
          <w:lang w:val="nl-BE"/>
        </w:rPr>
        <w:t>6.4.</w:t>
      </w:r>
      <w:r>
        <w:rPr>
          <w:rFonts w:ascii="Calibri" w:hAnsi="Calibri"/>
          <w:sz w:val="20"/>
          <w:szCs w:val="20"/>
          <w:lang w:val="nl-BE"/>
        </w:rPr>
        <w:tab/>
      </w:r>
      <w:r w:rsidRPr="00E85877">
        <w:rPr>
          <w:rFonts w:ascii="Calibri" w:hAnsi="Calibri"/>
          <w:sz w:val="20"/>
          <w:szCs w:val="20"/>
          <w:lang w:val="nl-BE"/>
        </w:rPr>
        <w:t>Zonder de voorafgaande schriftelijke toestemming van de mededelende Partij is het de ontvangende Partij verboden de Vertrouwelijke Informatie, hetzij geheel hetzij gedeeltelijk, in welke vorm ook, aan een derde met uitzon</w:t>
      </w:r>
      <w:r>
        <w:rPr>
          <w:rFonts w:ascii="Calibri" w:hAnsi="Calibri"/>
          <w:sz w:val="20"/>
          <w:szCs w:val="20"/>
          <w:lang w:val="nl-BE"/>
        </w:rPr>
        <w:t>dering van de derde in artikel 6</w:t>
      </w:r>
      <w:r w:rsidRPr="00E85877">
        <w:rPr>
          <w:rFonts w:ascii="Calibri" w:hAnsi="Calibri"/>
          <w:sz w:val="20"/>
          <w:szCs w:val="20"/>
          <w:lang w:val="nl-BE"/>
        </w:rPr>
        <w:t>.</w:t>
      </w:r>
      <w:r>
        <w:rPr>
          <w:rFonts w:ascii="Calibri" w:hAnsi="Calibri"/>
          <w:sz w:val="20"/>
          <w:szCs w:val="20"/>
          <w:lang w:val="nl-BE"/>
        </w:rPr>
        <w:t>5</w:t>
      </w:r>
      <w:r w:rsidRPr="00E85877">
        <w:rPr>
          <w:rFonts w:ascii="Calibri" w:hAnsi="Calibri"/>
          <w:sz w:val="20"/>
          <w:szCs w:val="20"/>
          <w:lang w:val="nl-BE"/>
        </w:rPr>
        <w:t xml:space="preserve"> hieronder, mee te delen, over te maken of te openbaren.</w:t>
      </w:r>
    </w:p>
    <w:p w14:paraId="1F986517" w14:textId="77777777" w:rsidR="004E1FAA" w:rsidRDefault="004E1FAA" w:rsidP="004E1FAA">
      <w:pPr>
        <w:ind w:left="720" w:hanging="720"/>
        <w:jc w:val="both"/>
        <w:rPr>
          <w:rFonts w:ascii="Calibri" w:hAnsi="Calibri"/>
          <w:sz w:val="20"/>
          <w:szCs w:val="20"/>
          <w:lang w:val="nl-BE"/>
        </w:rPr>
      </w:pPr>
    </w:p>
    <w:p w14:paraId="346ADD80" w14:textId="77777777" w:rsidR="004E1FAA" w:rsidRPr="007639DC" w:rsidRDefault="004E1FAA" w:rsidP="004E1FAA">
      <w:pPr>
        <w:ind w:left="720" w:hanging="720"/>
        <w:jc w:val="both"/>
        <w:rPr>
          <w:rFonts w:ascii="Calibri" w:hAnsi="Calibri"/>
          <w:sz w:val="20"/>
          <w:szCs w:val="20"/>
          <w:lang w:val="nl-BE"/>
        </w:rPr>
      </w:pPr>
      <w:r>
        <w:rPr>
          <w:rFonts w:ascii="Calibri" w:hAnsi="Calibri"/>
          <w:sz w:val="20"/>
          <w:szCs w:val="20"/>
          <w:lang w:val="nl-BE"/>
        </w:rPr>
        <w:t>6</w:t>
      </w:r>
      <w:r w:rsidRPr="007639DC">
        <w:rPr>
          <w:rFonts w:ascii="Calibri" w:hAnsi="Calibri"/>
          <w:sz w:val="20"/>
          <w:szCs w:val="20"/>
          <w:lang w:val="nl-BE"/>
        </w:rPr>
        <w:t>.</w:t>
      </w:r>
      <w:r>
        <w:rPr>
          <w:rFonts w:ascii="Calibri" w:hAnsi="Calibri"/>
          <w:sz w:val="20"/>
          <w:szCs w:val="20"/>
          <w:lang w:val="nl-BE"/>
        </w:rPr>
        <w:t>5</w:t>
      </w:r>
      <w:r w:rsidRPr="007639DC">
        <w:rPr>
          <w:rFonts w:ascii="Calibri" w:hAnsi="Calibri"/>
          <w:sz w:val="20"/>
          <w:szCs w:val="20"/>
          <w:lang w:val="nl-BE"/>
        </w:rPr>
        <w:t>.</w:t>
      </w:r>
      <w:r w:rsidRPr="007639DC">
        <w:rPr>
          <w:rFonts w:ascii="Calibri" w:hAnsi="Calibri"/>
          <w:sz w:val="20"/>
          <w:szCs w:val="20"/>
          <w:lang w:val="nl-BE"/>
        </w:rPr>
        <w:tab/>
        <w:t>Het is uitdrukkelijk overeengekomen dat de geheimhoudingsverplichtingen zoals opgenomen in de Overeenkomst de communicatie van de Vertrouwelijke Informatie niet verhindert:</w:t>
      </w:r>
    </w:p>
    <w:p w14:paraId="02C04F8B" w14:textId="77777777" w:rsidR="004E1FAA" w:rsidRPr="007639DC" w:rsidRDefault="004E1FAA" w:rsidP="004E1FAA">
      <w:pPr>
        <w:ind w:left="1440" w:hanging="720"/>
        <w:jc w:val="both"/>
        <w:rPr>
          <w:rFonts w:ascii="Calibri" w:hAnsi="Calibri"/>
          <w:sz w:val="20"/>
          <w:szCs w:val="20"/>
          <w:lang w:val="nl-BE"/>
        </w:rPr>
      </w:pPr>
      <w:r w:rsidRPr="007639DC">
        <w:rPr>
          <w:rFonts w:ascii="Calibri" w:hAnsi="Calibri"/>
          <w:sz w:val="20"/>
          <w:szCs w:val="20"/>
          <w:lang w:val="nl-BE"/>
        </w:rPr>
        <w:t>(a)</w:t>
      </w:r>
      <w:r w:rsidRPr="007639DC">
        <w:rPr>
          <w:rFonts w:ascii="Calibri" w:hAnsi="Calibri"/>
          <w:sz w:val="20"/>
          <w:szCs w:val="20"/>
          <w:lang w:val="nl-BE"/>
        </w:rPr>
        <w:tab/>
        <w:t>Aan de andere Partij(en) voor zover als nodig voor de uitvoering van de Overeenkomst;</w:t>
      </w:r>
    </w:p>
    <w:p w14:paraId="26B84B62" w14:textId="77777777" w:rsidR="004E1FAA" w:rsidRPr="007639DC" w:rsidRDefault="004E1FAA" w:rsidP="004E1FAA">
      <w:pPr>
        <w:ind w:left="1440" w:hanging="720"/>
        <w:jc w:val="both"/>
        <w:rPr>
          <w:rFonts w:ascii="Calibri" w:hAnsi="Calibri"/>
          <w:sz w:val="20"/>
          <w:szCs w:val="20"/>
          <w:lang w:val="nl-BE"/>
        </w:rPr>
      </w:pPr>
      <w:r>
        <w:rPr>
          <w:rFonts w:ascii="Calibri" w:hAnsi="Calibri"/>
          <w:sz w:val="20"/>
          <w:szCs w:val="20"/>
          <w:lang w:val="nl-BE"/>
        </w:rPr>
        <w:t>(b</w:t>
      </w:r>
      <w:r w:rsidRPr="007639DC">
        <w:rPr>
          <w:rFonts w:ascii="Calibri" w:hAnsi="Calibri"/>
          <w:sz w:val="20"/>
          <w:szCs w:val="20"/>
          <w:lang w:val="nl-BE"/>
        </w:rPr>
        <w:t>)</w:t>
      </w:r>
      <w:r w:rsidRPr="007639DC">
        <w:rPr>
          <w:rFonts w:ascii="Calibri" w:hAnsi="Calibri"/>
          <w:sz w:val="20"/>
          <w:szCs w:val="20"/>
          <w:lang w:val="nl-BE"/>
        </w:rPr>
        <w:tab/>
        <w:t>Aan een derde na voorafgaande en schriftelijke toestemming van de mededelende Partij.</w:t>
      </w:r>
    </w:p>
    <w:p w14:paraId="0730B7D0" w14:textId="77777777" w:rsidR="004E1FAA" w:rsidRPr="007639DC" w:rsidRDefault="004E1FAA" w:rsidP="004E1FAA">
      <w:pPr>
        <w:ind w:left="720" w:hanging="720"/>
        <w:jc w:val="both"/>
        <w:rPr>
          <w:rFonts w:ascii="Calibri" w:hAnsi="Calibri"/>
          <w:sz w:val="20"/>
          <w:szCs w:val="20"/>
          <w:lang w:val="nl-BE"/>
        </w:rPr>
      </w:pPr>
    </w:p>
    <w:p w14:paraId="73085C6F" w14:textId="77777777" w:rsidR="004E1FAA" w:rsidRPr="007639DC" w:rsidRDefault="004E1FAA" w:rsidP="004E1FAA">
      <w:pPr>
        <w:ind w:left="720"/>
        <w:jc w:val="both"/>
        <w:rPr>
          <w:rFonts w:ascii="Calibri" w:hAnsi="Calibri"/>
          <w:sz w:val="20"/>
          <w:szCs w:val="20"/>
          <w:lang w:val="nl-BE"/>
        </w:rPr>
      </w:pPr>
      <w:r w:rsidRPr="007639DC">
        <w:rPr>
          <w:rFonts w:ascii="Calibri" w:hAnsi="Calibri"/>
          <w:sz w:val="20"/>
          <w:szCs w:val="20"/>
          <w:lang w:val="nl-BE"/>
        </w:rPr>
        <w:t>In elk van de bovenstaande gevallen van geoorloofde bekendmaking van de Vertrouwelijke Informatie door de ontvangende Partij aan een derde garandeert de ontvangende Partij dat vooraleer de Vertrouwelijke Informatie wordt bekend gemaakt, gepaste contractuele afspraken zijn gemaakt.</w:t>
      </w:r>
    </w:p>
    <w:p w14:paraId="22CEFF2B" w14:textId="77777777" w:rsidR="004E1FAA" w:rsidRPr="00E85877" w:rsidRDefault="004E1FAA" w:rsidP="004E1FAA">
      <w:pPr>
        <w:jc w:val="both"/>
        <w:rPr>
          <w:rFonts w:ascii="Calibri" w:hAnsi="Calibri"/>
          <w:sz w:val="20"/>
          <w:szCs w:val="20"/>
          <w:lang w:val="nl-BE"/>
        </w:rPr>
      </w:pPr>
    </w:p>
    <w:p w14:paraId="7A1FDD60" w14:textId="77777777" w:rsidR="004E1FAA" w:rsidRPr="00E85877" w:rsidRDefault="004E1FAA" w:rsidP="004E1FAA">
      <w:pPr>
        <w:ind w:left="720" w:hanging="720"/>
        <w:jc w:val="both"/>
        <w:rPr>
          <w:rFonts w:ascii="Calibri" w:hAnsi="Calibri"/>
          <w:sz w:val="20"/>
          <w:szCs w:val="20"/>
          <w:lang w:val="nl-BE"/>
        </w:rPr>
      </w:pPr>
      <w:r>
        <w:rPr>
          <w:rFonts w:ascii="Calibri" w:hAnsi="Calibri"/>
          <w:sz w:val="20"/>
          <w:szCs w:val="20"/>
          <w:lang w:val="nl-BE"/>
        </w:rPr>
        <w:t>6</w:t>
      </w:r>
      <w:r w:rsidRPr="00E85877">
        <w:rPr>
          <w:rFonts w:ascii="Calibri" w:hAnsi="Calibri"/>
          <w:sz w:val="20"/>
          <w:szCs w:val="20"/>
          <w:lang w:val="nl-BE"/>
        </w:rPr>
        <w:t>.</w:t>
      </w:r>
      <w:r>
        <w:rPr>
          <w:rFonts w:ascii="Calibri" w:hAnsi="Calibri"/>
          <w:sz w:val="20"/>
          <w:szCs w:val="20"/>
          <w:lang w:val="nl-BE"/>
        </w:rPr>
        <w:t>6</w:t>
      </w:r>
      <w:r w:rsidRPr="00E85877">
        <w:rPr>
          <w:rFonts w:ascii="Calibri" w:hAnsi="Calibri"/>
          <w:sz w:val="20"/>
          <w:szCs w:val="20"/>
          <w:lang w:val="nl-BE"/>
        </w:rPr>
        <w:t>.</w:t>
      </w:r>
      <w:r w:rsidRPr="00E85877">
        <w:rPr>
          <w:rFonts w:ascii="Calibri" w:hAnsi="Calibri"/>
          <w:sz w:val="20"/>
          <w:szCs w:val="20"/>
          <w:lang w:val="nl-BE"/>
        </w:rPr>
        <w:tab/>
        <w:t xml:space="preserve">De geheimhoudingsplicht die uit de Overeenkomst voortvloeit, verbindt de Partijen tijdens de duur en </w:t>
      </w:r>
      <w:r>
        <w:rPr>
          <w:rFonts w:ascii="Calibri" w:hAnsi="Calibri"/>
          <w:sz w:val="20"/>
          <w:szCs w:val="20"/>
          <w:lang w:val="nl-BE"/>
        </w:rPr>
        <w:t xml:space="preserve">voor een periode van vijf (5) jaar </w:t>
      </w:r>
      <w:r w:rsidRPr="00E85877">
        <w:rPr>
          <w:rFonts w:ascii="Calibri" w:hAnsi="Calibri"/>
          <w:sz w:val="20"/>
          <w:szCs w:val="20"/>
          <w:lang w:val="nl-BE"/>
        </w:rPr>
        <w:t>na de beëindiging van de Overeenkomst. De verbintenis tot geheimhouding in hoofde van de ontvangende Partij is niet van toepassing of zal niet langer van toepassing zijn op de Vertrouwelijke Informatie waarvoor deze Partij één van de uitzonder</w:t>
      </w:r>
      <w:r>
        <w:rPr>
          <w:rFonts w:ascii="Calibri" w:hAnsi="Calibri"/>
          <w:sz w:val="20"/>
          <w:szCs w:val="20"/>
          <w:lang w:val="nl-BE"/>
        </w:rPr>
        <w:t>ingen zoals bepaald in artikel 6</w:t>
      </w:r>
      <w:r w:rsidRPr="00E85877">
        <w:rPr>
          <w:rFonts w:ascii="Calibri" w:hAnsi="Calibri"/>
          <w:sz w:val="20"/>
          <w:szCs w:val="20"/>
          <w:lang w:val="nl-BE"/>
        </w:rPr>
        <w:t>.</w:t>
      </w:r>
      <w:r>
        <w:rPr>
          <w:rFonts w:ascii="Calibri" w:hAnsi="Calibri"/>
          <w:sz w:val="20"/>
          <w:szCs w:val="20"/>
          <w:lang w:val="nl-BE"/>
        </w:rPr>
        <w:t>7</w:t>
      </w:r>
      <w:r w:rsidRPr="00E85877">
        <w:rPr>
          <w:rFonts w:ascii="Calibri" w:hAnsi="Calibri"/>
          <w:sz w:val="20"/>
          <w:szCs w:val="20"/>
          <w:lang w:val="nl-BE"/>
        </w:rPr>
        <w:t xml:space="preserve"> kan inroepen</w:t>
      </w:r>
    </w:p>
    <w:p w14:paraId="337C9407" w14:textId="77777777" w:rsidR="004E1FAA" w:rsidRPr="00E85877" w:rsidRDefault="004E1FAA" w:rsidP="004E1FAA">
      <w:pPr>
        <w:jc w:val="both"/>
        <w:rPr>
          <w:rFonts w:ascii="Calibri" w:hAnsi="Calibri"/>
          <w:sz w:val="20"/>
          <w:szCs w:val="20"/>
          <w:lang w:val="nl-BE"/>
        </w:rPr>
      </w:pPr>
    </w:p>
    <w:p w14:paraId="4D47969A" w14:textId="77777777" w:rsidR="004E1FAA" w:rsidRPr="00E85877" w:rsidRDefault="004E1FAA" w:rsidP="004E1FAA">
      <w:pPr>
        <w:ind w:left="720" w:hanging="720"/>
        <w:jc w:val="both"/>
        <w:rPr>
          <w:rFonts w:ascii="Calibri" w:hAnsi="Calibri"/>
          <w:sz w:val="20"/>
          <w:szCs w:val="20"/>
          <w:lang w:val="nl-BE"/>
        </w:rPr>
      </w:pPr>
      <w:r>
        <w:rPr>
          <w:rFonts w:ascii="Calibri" w:hAnsi="Calibri"/>
          <w:sz w:val="20"/>
          <w:szCs w:val="20"/>
          <w:lang w:val="nl-BE"/>
        </w:rPr>
        <w:t>6</w:t>
      </w:r>
      <w:r w:rsidRPr="00E85877">
        <w:rPr>
          <w:rFonts w:ascii="Calibri" w:hAnsi="Calibri"/>
          <w:sz w:val="20"/>
          <w:szCs w:val="20"/>
          <w:lang w:val="nl-BE"/>
        </w:rPr>
        <w:t>.</w:t>
      </w:r>
      <w:r>
        <w:rPr>
          <w:rFonts w:ascii="Calibri" w:hAnsi="Calibri"/>
          <w:sz w:val="20"/>
          <w:szCs w:val="20"/>
          <w:lang w:val="nl-BE"/>
        </w:rPr>
        <w:t>7.</w:t>
      </w:r>
      <w:r w:rsidRPr="00E85877">
        <w:rPr>
          <w:rFonts w:ascii="Calibri" w:hAnsi="Calibri"/>
          <w:sz w:val="20"/>
          <w:szCs w:val="20"/>
          <w:lang w:val="nl-BE"/>
        </w:rPr>
        <w:tab/>
      </w:r>
      <w:r>
        <w:rPr>
          <w:rFonts w:ascii="Calibri" w:hAnsi="Calibri"/>
          <w:sz w:val="20"/>
          <w:szCs w:val="20"/>
          <w:lang w:val="nl-BE"/>
        </w:rPr>
        <w:t>De Vertrouwelijke</w:t>
      </w:r>
      <w:r w:rsidRPr="00E85877">
        <w:rPr>
          <w:rFonts w:ascii="Calibri" w:hAnsi="Calibri"/>
          <w:sz w:val="20"/>
          <w:szCs w:val="20"/>
          <w:lang w:val="nl-BE"/>
        </w:rPr>
        <w:t xml:space="preserve"> Informatie die Partijen met elkaar uitwisselen zal </w:t>
      </w:r>
      <w:r>
        <w:rPr>
          <w:rFonts w:ascii="Calibri" w:hAnsi="Calibri"/>
          <w:sz w:val="20"/>
          <w:szCs w:val="20"/>
          <w:lang w:val="nl-BE"/>
        </w:rPr>
        <w:t>vertrouwelijk</w:t>
      </w:r>
      <w:r w:rsidRPr="00E85877">
        <w:rPr>
          <w:rFonts w:ascii="Calibri" w:hAnsi="Calibri"/>
          <w:sz w:val="20"/>
          <w:szCs w:val="20"/>
          <w:lang w:val="nl-BE"/>
        </w:rPr>
        <w:t xml:space="preserve"> gehouden worden en niet worden meegedeeld aan derden tenzij de meegedeelde informatie:</w:t>
      </w:r>
    </w:p>
    <w:p w14:paraId="4E69656A" w14:textId="77777777" w:rsidR="004E1FAA" w:rsidRPr="00E85877" w:rsidRDefault="004E1FAA" w:rsidP="004E1FAA">
      <w:pPr>
        <w:ind w:left="1440" w:hanging="720"/>
        <w:jc w:val="both"/>
        <w:rPr>
          <w:rFonts w:ascii="Calibri" w:hAnsi="Calibri"/>
          <w:sz w:val="20"/>
          <w:szCs w:val="20"/>
          <w:lang w:val="nl-BE"/>
        </w:rPr>
      </w:pPr>
      <w:r w:rsidRPr="00E85877">
        <w:rPr>
          <w:rFonts w:ascii="Calibri" w:hAnsi="Calibri"/>
          <w:sz w:val="20"/>
          <w:szCs w:val="20"/>
          <w:lang w:val="nl-BE"/>
        </w:rPr>
        <w:t>(a)</w:t>
      </w:r>
      <w:r w:rsidRPr="00E85877">
        <w:rPr>
          <w:rFonts w:ascii="Calibri" w:hAnsi="Calibri"/>
          <w:sz w:val="20"/>
          <w:szCs w:val="20"/>
          <w:lang w:val="nl-BE"/>
        </w:rPr>
        <w:tab/>
        <w:t>reeds in het bezit is van de ontvangende Partij voor de ontvangst van de informatie zoals bewezen met geschrift; of</w:t>
      </w:r>
    </w:p>
    <w:p w14:paraId="3C647AAF" w14:textId="77777777" w:rsidR="004E1FAA" w:rsidRPr="00E85877" w:rsidRDefault="004E1FAA" w:rsidP="004E1FAA">
      <w:pPr>
        <w:ind w:left="1440" w:hanging="720"/>
        <w:jc w:val="both"/>
        <w:rPr>
          <w:rFonts w:ascii="Calibri" w:hAnsi="Calibri"/>
          <w:sz w:val="20"/>
          <w:szCs w:val="20"/>
          <w:lang w:val="nl-BE"/>
        </w:rPr>
      </w:pPr>
      <w:r w:rsidRPr="00E85877">
        <w:rPr>
          <w:rFonts w:ascii="Calibri" w:hAnsi="Calibri"/>
          <w:sz w:val="20"/>
          <w:szCs w:val="20"/>
          <w:lang w:val="nl-BE"/>
        </w:rPr>
        <w:t>(b)</w:t>
      </w:r>
      <w:r w:rsidRPr="00E85877">
        <w:rPr>
          <w:rFonts w:ascii="Calibri" w:hAnsi="Calibri"/>
          <w:sz w:val="20"/>
          <w:szCs w:val="20"/>
          <w:lang w:val="nl-BE"/>
        </w:rPr>
        <w:tab/>
        <w:t>op het ogenblik van haar bekendmaking reeds behoort tot het publiek domein of publiek bekend wordt zonder contractuele wanprestatie van de ontvangende Partij; of</w:t>
      </w:r>
    </w:p>
    <w:p w14:paraId="75C369FB" w14:textId="77777777" w:rsidR="004E1FAA" w:rsidRPr="00E85877" w:rsidRDefault="004E1FAA" w:rsidP="004E1FAA">
      <w:pPr>
        <w:ind w:left="1440" w:hanging="720"/>
        <w:jc w:val="both"/>
        <w:rPr>
          <w:rFonts w:ascii="Calibri" w:hAnsi="Calibri"/>
          <w:sz w:val="20"/>
          <w:szCs w:val="20"/>
          <w:lang w:val="nl-BE"/>
        </w:rPr>
      </w:pPr>
      <w:r w:rsidRPr="00E85877">
        <w:rPr>
          <w:rFonts w:ascii="Calibri" w:hAnsi="Calibri"/>
          <w:sz w:val="20"/>
          <w:szCs w:val="20"/>
          <w:lang w:val="nl-BE"/>
        </w:rPr>
        <w:t>(c)</w:t>
      </w:r>
      <w:r w:rsidRPr="00E85877">
        <w:rPr>
          <w:rFonts w:ascii="Calibri" w:hAnsi="Calibri"/>
          <w:sz w:val="20"/>
          <w:szCs w:val="20"/>
          <w:lang w:val="nl-BE"/>
        </w:rPr>
        <w:tab/>
        <w:t xml:space="preserve">op rechtmatige wijze door derden aan de ontvangende Partij meegedeeld is; of </w:t>
      </w:r>
    </w:p>
    <w:p w14:paraId="64C5BD4A" w14:textId="77777777" w:rsidR="004E1FAA" w:rsidRPr="00E85877" w:rsidRDefault="004E1FAA" w:rsidP="004E1FAA">
      <w:pPr>
        <w:ind w:left="1440" w:hanging="720"/>
        <w:jc w:val="both"/>
        <w:rPr>
          <w:rFonts w:ascii="Calibri" w:hAnsi="Calibri"/>
          <w:sz w:val="20"/>
          <w:szCs w:val="20"/>
          <w:lang w:val="nl-BE"/>
        </w:rPr>
      </w:pPr>
      <w:r w:rsidRPr="00E85877">
        <w:rPr>
          <w:rFonts w:ascii="Calibri" w:hAnsi="Calibri"/>
          <w:sz w:val="20"/>
          <w:szCs w:val="20"/>
          <w:lang w:val="nl-BE"/>
        </w:rPr>
        <w:t>(d)</w:t>
      </w:r>
      <w:r w:rsidRPr="00E85877">
        <w:rPr>
          <w:rFonts w:ascii="Calibri" w:hAnsi="Calibri"/>
          <w:sz w:val="20"/>
          <w:szCs w:val="20"/>
          <w:lang w:val="nl-BE"/>
        </w:rPr>
        <w:tab/>
        <w:t xml:space="preserve">door of voor de ontvangende Partij is ontwikkeld onafhankelijk van de </w:t>
      </w:r>
      <w:r>
        <w:rPr>
          <w:rFonts w:ascii="Calibri" w:hAnsi="Calibri"/>
          <w:sz w:val="20"/>
          <w:szCs w:val="20"/>
          <w:lang w:val="nl-BE"/>
        </w:rPr>
        <w:t>Vertrouwelijke</w:t>
      </w:r>
      <w:r w:rsidRPr="00E85877">
        <w:rPr>
          <w:rFonts w:ascii="Calibri" w:hAnsi="Calibri"/>
          <w:sz w:val="20"/>
          <w:szCs w:val="20"/>
          <w:lang w:val="nl-BE"/>
        </w:rPr>
        <w:t xml:space="preserve"> Informatie; of</w:t>
      </w:r>
    </w:p>
    <w:p w14:paraId="10FBAA82" w14:textId="77777777" w:rsidR="004E1FAA" w:rsidRPr="00E85877" w:rsidRDefault="004E1FAA" w:rsidP="004E1FAA">
      <w:pPr>
        <w:ind w:left="1440" w:hanging="720"/>
        <w:jc w:val="both"/>
        <w:rPr>
          <w:rFonts w:ascii="Calibri" w:hAnsi="Calibri"/>
          <w:sz w:val="20"/>
          <w:szCs w:val="20"/>
          <w:lang w:val="nl-BE"/>
        </w:rPr>
      </w:pPr>
      <w:r w:rsidRPr="00E85877">
        <w:rPr>
          <w:rFonts w:ascii="Calibri" w:hAnsi="Calibri"/>
          <w:sz w:val="20"/>
          <w:szCs w:val="20"/>
          <w:lang w:val="nl-BE"/>
        </w:rPr>
        <w:t>(f)</w:t>
      </w:r>
      <w:r w:rsidRPr="00E85877">
        <w:rPr>
          <w:rFonts w:ascii="Calibri" w:hAnsi="Calibri"/>
          <w:sz w:val="20"/>
          <w:szCs w:val="20"/>
          <w:lang w:val="nl-BE"/>
        </w:rPr>
        <w:tab/>
        <w:t>mag bekend gemaakt worden met schriftelijke toestemming van de mededelende Partij.</w:t>
      </w:r>
    </w:p>
    <w:p w14:paraId="21C902E9" w14:textId="77777777" w:rsidR="004E1FAA" w:rsidRPr="00E85877" w:rsidRDefault="004E1FAA" w:rsidP="004E1FAA">
      <w:pPr>
        <w:jc w:val="both"/>
        <w:rPr>
          <w:rFonts w:ascii="Calibri" w:hAnsi="Calibri"/>
          <w:sz w:val="20"/>
          <w:szCs w:val="20"/>
          <w:lang w:val="nl-BE"/>
        </w:rPr>
      </w:pPr>
    </w:p>
    <w:p w14:paraId="37817BA3" w14:textId="77777777" w:rsidR="004E1FAA" w:rsidRPr="00E85877" w:rsidRDefault="004E1FAA" w:rsidP="004E1FAA">
      <w:pPr>
        <w:ind w:left="720"/>
        <w:jc w:val="both"/>
        <w:rPr>
          <w:rFonts w:ascii="Calibri" w:hAnsi="Calibri"/>
          <w:sz w:val="20"/>
          <w:szCs w:val="20"/>
          <w:lang w:val="nl-BE"/>
        </w:rPr>
      </w:pPr>
      <w:r w:rsidRPr="00E85877">
        <w:rPr>
          <w:rFonts w:ascii="Calibri" w:hAnsi="Calibri"/>
          <w:sz w:val="20"/>
          <w:szCs w:val="20"/>
          <w:lang w:val="nl-BE"/>
        </w:rPr>
        <w:lastRenderedPageBreak/>
        <w:t>In het geval slechts een gedeelte van de meegedeelde informatie valt onder één of meerdere van de hierboven omschreven uitzonderingen, blijven de gebruik- en mededelingsbeperkingen zoals uiteengezet in deze overeenkomst gelden voor de overige meegedeelde Confidentiële Informatie.</w:t>
      </w:r>
    </w:p>
    <w:p w14:paraId="7D70F1A1" w14:textId="77777777" w:rsidR="004E1FAA" w:rsidRPr="00E85877" w:rsidRDefault="004E1FAA" w:rsidP="004E1FAA">
      <w:pPr>
        <w:jc w:val="both"/>
        <w:rPr>
          <w:rFonts w:ascii="Calibri" w:hAnsi="Calibri"/>
          <w:sz w:val="20"/>
          <w:szCs w:val="20"/>
          <w:lang w:val="nl-BE"/>
        </w:rPr>
      </w:pPr>
    </w:p>
    <w:p w14:paraId="70F2B063" w14:textId="77777777" w:rsidR="004E1FAA" w:rsidRPr="00E85877" w:rsidRDefault="004E1FAA" w:rsidP="004E1FAA">
      <w:pPr>
        <w:ind w:left="720" w:hanging="720"/>
        <w:jc w:val="both"/>
        <w:rPr>
          <w:rFonts w:ascii="Calibri" w:hAnsi="Calibri"/>
          <w:sz w:val="20"/>
          <w:szCs w:val="20"/>
          <w:lang w:val="nl-BE"/>
        </w:rPr>
      </w:pPr>
      <w:r>
        <w:rPr>
          <w:rFonts w:ascii="Calibri" w:hAnsi="Calibri"/>
          <w:sz w:val="20"/>
          <w:szCs w:val="20"/>
          <w:lang w:val="nl-BE"/>
        </w:rPr>
        <w:t>6</w:t>
      </w:r>
      <w:r w:rsidRPr="00E85877">
        <w:rPr>
          <w:rFonts w:ascii="Calibri" w:hAnsi="Calibri"/>
          <w:sz w:val="20"/>
          <w:szCs w:val="20"/>
          <w:lang w:val="nl-BE"/>
        </w:rPr>
        <w:t>.</w:t>
      </w:r>
      <w:r>
        <w:rPr>
          <w:rFonts w:ascii="Calibri" w:hAnsi="Calibri"/>
          <w:sz w:val="20"/>
          <w:szCs w:val="20"/>
          <w:lang w:val="nl-BE"/>
        </w:rPr>
        <w:t>8.</w:t>
      </w:r>
      <w:r w:rsidRPr="00E85877">
        <w:rPr>
          <w:rFonts w:ascii="Calibri" w:hAnsi="Calibri"/>
          <w:sz w:val="20"/>
          <w:szCs w:val="20"/>
          <w:lang w:val="nl-BE"/>
        </w:rPr>
        <w:tab/>
        <w:t>In het geval een Partij verplicht is (of verplicht wordt) om Vertrouwelijke Informatie bekend te maken ten</w:t>
      </w:r>
      <w:r>
        <w:rPr>
          <w:rFonts w:ascii="Calibri" w:hAnsi="Calibri"/>
          <w:sz w:val="20"/>
          <w:szCs w:val="20"/>
          <w:lang w:val="nl-BE"/>
        </w:rPr>
        <w:t xml:space="preserve"> </w:t>
      </w:r>
      <w:r w:rsidRPr="00E85877">
        <w:rPr>
          <w:rFonts w:ascii="Calibri" w:hAnsi="Calibri"/>
          <w:sz w:val="20"/>
          <w:szCs w:val="20"/>
          <w:lang w:val="nl-BE"/>
        </w:rPr>
        <w:t>gevolge van een wettelijke bepaling, gerechtelijke bevel of overheidsbevel, is deze Partij gerechtigd om de Vertrouwelijke Informatie bekend te maken mits naleving van de volgende voorwaarden:</w:t>
      </w:r>
    </w:p>
    <w:p w14:paraId="2965AC65" w14:textId="77777777" w:rsidR="004E1FAA" w:rsidRPr="00E85877" w:rsidRDefault="004E1FAA" w:rsidP="004E1FAA">
      <w:pPr>
        <w:ind w:left="1440" w:hanging="720"/>
        <w:jc w:val="both"/>
        <w:rPr>
          <w:rFonts w:ascii="Calibri" w:hAnsi="Calibri"/>
          <w:sz w:val="20"/>
          <w:szCs w:val="20"/>
          <w:lang w:val="nl-BE"/>
        </w:rPr>
      </w:pPr>
      <w:r w:rsidRPr="00E85877">
        <w:rPr>
          <w:rFonts w:ascii="Calibri" w:hAnsi="Calibri"/>
          <w:sz w:val="20"/>
          <w:szCs w:val="20"/>
          <w:lang w:val="nl-BE"/>
        </w:rPr>
        <w:t>(a)</w:t>
      </w:r>
      <w:r w:rsidRPr="00E85877">
        <w:rPr>
          <w:rFonts w:ascii="Calibri" w:hAnsi="Calibri"/>
          <w:sz w:val="20"/>
          <w:szCs w:val="20"/>
          <w:lang w:val="nl-BE"/>
        </w:rPr>
        <w:tab/>
        <w:t>De ontvangende Partij dient de mededelende Partij hiervan op de hoogte te brengen, en</w:t>
      </w:r>
    </w:p>
    <w:p w14:paraId="3C935DDB" w14:textId="77777777" w:rsidR="004E1FAA" w:rsidRPr="00E85877" w:rsidRDefault="004E1FAA" w:rsidP="004E1FAA">
      <w:pPr>
        <w:ind w:left="1440" w:hanging="720"/>
        <w:jc w:val="both"/>
        <w:rPr>
          <w:rFonts w:ascii="Calibri" w:hAnsi="Calibri"/>
          <w:sz w:val="20"/>
          <w:szCs w:val="20"/>
          <w:lang w:val="nl-BE"/>
        </w:rPr>
      </w:pPr>
      <w:r w:rsidRPr="00E85877">
        <w:rPr>
          <w:rFonts w:ascii="Calibri" w:hAnsi="Calibri"/>
          <w:sz w:val="20"/>
          <w:szCs w:val="20"/>
          <w:lang w:val="nl-BE"/>
        </w:rPr>
        <w:t>(b)</w:t>
      </w:r>
      <w:r w:rsidRPr="00E85877">
        <w:rPr>
          <w:rFonts w:ascii="Calibri" w:hAnsi="Calibri"/>
          <w:sz w:val="20"/>
          <w:szCs w:val="20"/>
          <w:lang w:val="nl-BE"/>
        </w:rPr>
        <w:tab/>
        <w:t>De ontvangende Partij zal alle redelijke richtlijnen naleven teneinde de geheimhouding van de Vertrouwelijke Informatie te verzekeren.</w:t>
      </w:r>
    </w:p>
    <w:p w14:paraId="7C84791D" w14:textId="77777777" w:rsidR="004E1FAA" w:rsidRDefault="004E1FAA" w:rsidP="004E1FAA">
      <w:pPr>
        <w:jc w:val="both"/>
        <w:rPr>
          <w:rFonts w:ascii="Calibri" w:hAnsi="Calibri"/>
          <w:sz w:val="20"/>
          <w:szCs w:val="20"/>
          <w:lang w:val="nl-NL"/>
        </w:rPr>
      </w:pPr>
    </w:p>
    <w:p w14:paraId="01275695" w14:textId="77777777" w:rsidR="004E1FAA" w:rsidRDefault="004E1FAA" w:rsidP="004E1FAA">
      <w:pPr>
        <w:jc w:val="both"/>
        <w:rPr>
          <w:rFonts w:ascii="Calibri" w:hAnsi="Calibri"/>
          <w:sz w:val="20"/>
          <w:szCs w:val="20"/>
          <w:lang w:val="nl-NL"/>
        </w:rPr>
      </w:pPr>
    </w:p>
    <w:p w14:paraId="5D314E25" w14:textId="77777777" w:rsidR="004E1FAA" w:rsidRPr="00896CF8" w:rsidRDefault="004E1FAA" w:rsidP="004E1FAA">
      <w:pPr>
        <w:jc w:val="both"/>
        <w:rPr>
          <w:rFonts w:ascii="Calibri" w:hAnsi="Calibri"/>
          <w:b/>
          <w:sz w:val="20"/>
          <w:szCs w:val="20"/>
          <w:lang w:val="nl-NL"/>
        </w:rPr>
      </w:pPr>
      <w:r w:rsidRPr="00896CF8">
        <w:rPr>
          <w:rFonts w:ascii="Calibri" w:hAnsi="Calibri"/>
          <w:b/>
          <w:sz w:val="20"/>
          <w:szCs w:val="20"/>
          <w:lang w:val="nl-NL"/>
        </w:rPr>
        <w:t xml:space="preserve">Artikel 7 – </w:t>
      </w:r>
      <w:r>
        <w:rPr>
          <w:rFonts w:ascii="Calibri" w:hAnsi="Calibri"/>
          <w:b/>
          <w:sz w:val="20"/>
          <w:szCs w:val="20"/>
          <w:lang w:val="nl-NL"/>
        </w:rPr>
        <w:t>Verspreiding van de Projectresultaten</w:t>
      </w:r>
      <w:r w:rsidR="00082016">
        <w:rPr>
          <w:rFonts w:ascii="Calibri" w:hAnsi="Calibri"/>
          <w:b/>
          <w:sz w:val="20"/>
          <w:szCs w:val="20"/>
          <w:lang w:val="nl-NL"/>
        </w:rPr>
        <w:t xml:space="preserve"> – Publicaties en publieke mededelingen</w:t>
      </w:r>
    </w:p>
    <w:p w14:paraId="5368087E" w14:textId="6E783FC3" w:rsidR="00CA237E" w:rsidRPr="006B433E" w:rsidRDefault="00CA237E" w:rsidP="00683A6D">
      <w:pPr>
        <w:ind w:left="709" w:hanging="709"/>
        <w:jc w:val="both"/>
        <w:rPr>
          <w:rFonts w:ascii="Calibri" w:hAnsi="Calibri"/>
          <w:sz w:val="20"/>
          <w:szCs w:val="20"/>
          <w:lang w:val="nl-BE"/>
        </w:rPr>
      </w:pPr>
    </w:p>
    <w:p w14:paraId="6D24B0A6" w14:textId="3CAFE521" w:rsidR="004E1FAA" w:rsidRDefault="002F1459" w:rsidP="00082016">
      <w:pPr>
        <w:ind w:left="709" w:hanging="709"/>
        <w:jc w:val="both"/>
        <w:rPr>
          <w:rFonts w:ascii="Calibri" w:hAnsi="Calibri"/>
          <w:sz w:val="20"/>
          <w:szCs w:val="20"/>
          <w:lang w:val="nl-NL"/>
        </w:rPr>
      </w:pPr>
      <w:r>
        <w:rPr>
          <w:rFonts w:ascii="Calibri" w:hAnsi="Calibri"/>
          <w:sz w:val="20"/>
          <w:szCs w:val="20"/>
          <w:lang w:val="nl-NL"/>
        </w:rPr>
        <w:t>7.1</w:t>
      </w:r>
      <w:r w:rsidR="00082016">
        <w:rPr>
          <w:rFonts w:ascii="Calibri" w:hAnsi="Calibri"/>
          <w:sz w:val="20"/>
          <w:szCs w:val="20"/>
          <w:lang w:val="nl-NL"/>
        </w:rPr>
        <w:t>.</w:t>
      </w:r>
      <w:r w:rsidR="00082016">
        <w:rPr>
          <w:rFonts w:ascii="Calibri" w:hAnsi="Calibri"/>
          <w:sz w:val="20"/>
          <w:szCs w:val="20"/>
          <w:lang w:val="nl-NL"/>
        </w:rPr>
        <w:tab/>
      </w:r>
      <w:r w:rsidR="004E1FAA">
        <w:rPr>
          <w:rFonts w:ascii="Calibri" w:hAnsi="Calibri"/>
          <w:sz w:val="20"/>
          <w:szCs w:val="20"/>
          <w:lang w:val="nl-NL"/>
        </w:rPr>
        <w:t>De Partijen moeten garanderen de Projectresultaten zo snel mogelijk maatschappelijk te valoriseren en te verspreiden binnen het onderwijsveld en binnen de richtlijnen van DAB. Indien een Partij eigenaar om welke reden dan ook niet (langer) in staat is de Projectresultaten te verspreiden, zal deze Partij IMEC hiervan onmiddellijk informeren en mag of IMEC en/of de meest gerede partij (bv. Vlaamse overheid) hiertoe overgaan.</w:t>
      </w:r>
    </w:p>
    <w:p w14:paraId="16330D0F" w14:textId="77777777" w:rsidR="002F1459" w:rsidRDefault="002F1459" w:rsidP="002F1459">
      <w:pPr>
        <w:jc w:val="both"/>
        <w:rPr>
          <w:rFonts w:ascii="Calibri" w:hAnsi="Calibri"/>
          <w:sz w:val="20"/>
          <w:szCs w:val="20"/>
          <w:lang w:val="nl-NL"/>
        </w:rPr>
      </w:pPr>
    </w:p>
    <w:p w14:paraId="3F88BD9C" w14:textId="78091640" w:rsidR="002F1459" w:rsidRDefault="002F1459" w:rsidP="002F1459">
      <w:pPr>
        <w:ind w:left="709" w:hanging="709"/>
        <w:jc w:val="both"/>
        <w:rPr>
          <w:rFonts w:ascii="Calibri" w:hAnsi="Calibri"/>
          <w:sz w:val="20"/>
          <w:szCs w:val="20"/>
          <w:lang w:val="nl-BE"/>
        </w:rPr>
      </w:pPr>
      <w:r>
        <w:rPr>
          <w:rFonts w:ascii="Calibri" w:hAnsi="Calibri"/>
          <w:sz w:val="20"/>
          <w:szCs w:val="20"/>
          <w:lang w:val="nl-NL"/>
        </w:rPr>
        <w:t>7.2.</w:t>
      </w:r>
      <w:r>
        <w:rPr>
          <w:rFonts w:ascii="Calibri" w:hAnsi="Calibri"/>
          <w:sz w:val="20"/>
          <w:szCs w:val="20"/>
          <w:lang w:val="nl-NL"/>
        </w:rPr>
        <w:tab/>
      </w:r>
      <w:r>
        <w:rPr>
          <w:rFonts w:ascii="Calibri" w:hAnsi="Calibri"/>
          <w:sz w:val="20"/>
          <w:szCs w:val="20"/>
          <w:lang w:val="nl-BE"/>
        </w:rPr>
        <w:t>De Partijen erkennen het grote belang van de publicaties en publieke mededelingen van de Projectresultaten en/of het Project (hierna “Publicatie” (of “Publiceren”) genoemd) en dat de Publicatie</w:t>
      </w:r>
      <w:r w:rsidR="00D661B8">
        <w:rPr>
          <w:rFonts w:ascii="Calibri" w:hAnsi="Calibri"/>
          <w:sz w:val="20"/>
          <w:szCs w:val="20"/>
          <w:lang w:val="nl-BE"/>
        </w:rPr>
        <w:t xml:space="preserve"> hiervan</w:t>
      </w:r>
      <w:r>
        <w:rPr>
          <w:rFonts w:ascii="Calibri" w:hAnsi="Calibri"/>
          <w:sz w:val="20"/>
          <w:szCs w:val="20"/>
          <w:lang w:val="nl-BE"/>
        </w:rPr>
        <w:t xml:space="preserve"> op een vlotte wijze moet kunnen gebeuren</w:t>
      </w:r>
      <w:r w:rsidRPr="006673AD">
        <w:rPr>
          <w:rFonts w:ascii="Calibri" w:hAnsi="Calibri"/>
          <w:sz w:val="20"/>
          <w:szCs w:val="20"/>
          <w:lang w:val="nl-BE"/>
        </w:rPr>
        <w:t>.</w:t>
      </w:r>
    </w:p>
    <w:p w14:paraId="7BDED63F" w14:textId="77777777" w:rsidR="002F1459" w:rsidRDefault="002F1459" w:rsidP="002F1459">
      <w:pPr>
        <w:ind w:left="709" w:hanging="709"/>
        <w:jc w:val="both"/>
        <w:rPr>
          <w:rFonts w:ascii="Calibri" w:hAnsi="Calibri"/>
          <w:sz w:val="20"/>
          <w:szCs w:val="20"/>
          <w:lang w:val="nl-BE"/>
        </w:rPr>
      </w:pPr>
    </w:p>
    <w:p w14:paraId="2ECE2127" w14:textId="2A7195DB" w:rsidR="002F1459" w:rsidRDefault="002F1459" w:rsidP="002F1459">
      <w:pPr>
        <w:ind w:left="709" w:hanging="709"/>
        <w:jc w:val="both"/>
        <w:rPr>
          <w:rFonts w:ascii="Calibri" w:hAnsi="Calibri"/>
          <w:sz w:val="20"/>
          <w:szCs w:val="20"/>
          <w:lang w:val="nl-BE"/>
        </w:rPr>
      </w:pPr>
      <w:r>
        <w:rPr>
          <w:rFonts w:ascii="Calibri" w:hAnsi="Calibri"/>
          <w:sz w:val="20"/>
          <w:szCs w:val="20"/>
          <w:lang w:val="nl-BE"/>
        </w:rPr>
        <w:tab/>
        <w:t>Alvorens te Publiceren, waken de Partijen erover dat ingevolge een Publicatie de rechtmatige belangen van de Partijen gewaarborgd blijven.</w:t>
      </w:r>
    </w:p>
    <w:p w14:paraId="34DAAF28" w14:textId="0A0130B6" w:rsidR="002F1459" w:rsidRDefault="002F1459" w:rsidP="002F1459">
      <w:pPr>
        <w:ind w:left="709" w:hanging="709"/>
        <w:jc w:val="both"/>
        <w:rPr>
          <w:rFonts w:ascii="Calibri" w:hAnsi="Calibri"/>
          <w:sz w:val="20"/>
          <w:szCs w:val="20"/>
          <w:lang w:val="nl-BE"/>
        </w:rPr>
      </w:pPr>
      <w:r>
        <w:rPr>
          <w:rFonts w:ascii="Calibri" w:hAnsi="Calibri"/>
          <w:sz w:val="20"/>
          <w:szCs w:val="20"/>
          <w:lang w:val="nl-BE"/>
        </w:rPr>
        <w:tab/>
        <w:t xml:space="preserve">Een Partij die wenst te Publiceren, maakt het ontwerp van Publicatie voor indiening of bekendmaking over aan de andere Partijen. Elk van de andere Partijen beschikt over een termijn van vijftien (15) kalenderdagen vanaf ontvangst van de Publicatie om deze te evalueren in het licht van haar rechtmatige belangen, en meer bepaald om te voorkomen dat de Publicatie haar Vertrouwelijke Informatie zou bekend maken. Een negatieve beslissing omtrent de Publicatie dient steeds vergezeld te gaan van een schriftelijke motivatie met daarin voorstellen van aanpassing van de Publicatie. </w:t>
      </w:r>
      <w:r w:rsidRPr="00CA237E">
        <w:rPr>
          <w:rFonts w:ascii="Calibri" w:hAnsi="Calibri"/>
          <w:sz w:val="20"/>
          <w:szCs w:val="20"/>
          <w:lang w:val="nl-BE"/>
        </w:rPr>
        <w:t xml:space="preserve">De Partij die tot Publicatie wenst over te gaan zal redelijkerwijs rekening houden met </w:t>
      </w:r>
      <w:r>
        <w:rPr>
          <w:rFonts w:ascii="Calibri" w:hAnsi="Calibri"/>
          <w:sz w:val="20"/>
          <w:szCs w:val="20"/>
          <w:lang w:val="nl-BE"/>
        </w:rPr>
        <w:t>de</w:t>
      </w:r>
      <w:r w:rsidRPr="00CA237E">
        <w:rPr>
          <w:rFonts w:ascii="Calibri" w:hAnsi="Calibri"/>
          <w:sz w:val="20"/>
          <w:szCs w:val="20"/>
          <w:lang w:val="nl-BE"/>
        </w:rPr>
        <w:t xml:space="preserve"> gevraagde wijzigingen, of indien zij dit niet mogelijk acht</w:t>
      </w:r>
      <w:r>
        <w:rPr>
          <w:rFonts w:ascii="Calibri" w:hAnsi="Calibri"/>
          <w:sz w:val="20"/>
          <w:szCs w:val="20"/>
          <w:lang w:val="nl-BE"/>
        </w:rPr>
        <w:t>,</w:t>
      </w:r>
      <w:r w:rsidR="00A76937">
        <w:rPr>
          <w:rFonts w:ascii="Calibri" w:hAnsi="Calibri"/>
          <w:sz w:val="20"/>
          <w:szCs w:val="20"/>
          <w:lang w:val="nl-BE"/>
        </w:rPr>
        <w:t xml:space="preserve"> </w:t>
      </w:r>
      <w:r w:rsidRPr="00CA237E">
        <w:rPr>
          <w:rFonts w:ascii="Calibri" w:hAnsi="Calibri"/>
          <w:sz w:val="20"/>
          <w:szCs w:val="20"/>
          <w:lang w:val="nl-BE"/>
        </w:rPr>
        <w:t>verder in discussie met de andere Partij</w:t>
      </w:r>
      <w:r>
        <w:rPr>
          <w:rFonts w:ascii="Calibri" w:hAnsi="Calibri"/>
          <w:sz w:val="20"/>
          <w:szCs w:val="20"/>
          <w:lang w:val="nl-BE"/>
        </w:rPr>
        <w:t>(en)</w:t>
      </w:r>
      <w:r w:rsidRPr="00CA237E">
        <w:rPr>
          <w:rFonts w:ascii="Calibri" w:hAnsi="Calibri"/>
          <w:sz w:val="20"/>
          <w:szCs w:val="20"/>
          <w:lang w:val="nl-BE"/>
        </w:rPr>
        <w:t xml:space="preserve"> treden omtrent de gevraagde wijzigingen</w:t>
      </w:r>
      <w:r>
        <w:rPr>
          <w:rFonts w:ascii="Calibri" w:hAnsi="Calibri"/>
          <w:sz w:val="20"/>
          <w:szCs w:val="20"/>
          <w:lang w:val="nl-BE"/>
        </w:rPr>
        <w:t>.</w:t>
      </w:r>
    </w:p>
    <w:p w14:paraId="725916B1" w14:textId="77777777" w:rsidR="002F1459" w:rsidRDefault="002F1459" w:rsidP="002F1459">
      <w:pPr>
        <w:ind w:left="709"/>
        <w:jc w:val="both"/>
        <w:rPr>
          <w:lang w:val="nl-BE"/>
        </w:rPr>
      </w:pPr>
    </w:p>
    <w:p w14:paraId="146AD70C" w14:textId="4E8D0F3B" w:rsidR="002F1459" w:rsidRDefault="002F1459" w:rsidP="002F1459">
      <w:pPr>
        <w:ind w:left="709"/>
        <w:jc w:val="both"/>
        <w:rPr>
          <w:rFonts w:ascii="Calibri" w:hAnsi="Calibri"/>
          <w:sz w:val="20"/>
          <w:szCs w:val="20"/>
          <w:lang w:val="nl-BE"/>
        </w:rPr>
      </w:pPr>
      <w:r w:rsidRPr="002F1459">
        <w:rPr>
          <w:rFonts w:ascii="Calibri" w:hAnsi="Calibri"/>
          <w:sz w:val="20"/>
          <w:szCs w:val="20"/>
          <w:lang w:val="nl-BE"/>
        </w:rPr>
        <w:t>Indien de Partij</w:t>
      </w:r>
      <w:r>
        <w:rPr>
          <w:rFonts w:ascii="Calibri" w:hAnsi="Calibri"/>
          <w:sz w:val="20"/>
          <w:szCs w:val="20"/>
          <w:lang w:val="nl-BE"/>
        </w:rPr>
        <w:t xml:space="preserve"> die wenst te Publiceren</w:t>
      </w:r>
      <w:r w:rsidRPr="002F1459">
        <w:rPr>
          <w:rFonts w:ascii="Calibri" w:hAnsi="Calibri"/>
          <w:sz w:val="20"/>
          <w:szCs w:val="20"/>
          <w:lang w:val="nl-BE"/>
        </w:rPr>
        <w:t xml:space="preserve"> geen </w:t>
      </w:r>
      <w:r>
        <w:rPr>
          <w:rFonts w:ascii="Calibri" w:hAnsi="Calibri"/>
          <w:sz w:val="20"/>
          <w:szCs w:val="20"/>
          <w:lang w:val="nl-BE"/>
        </w:rPr>
        <w:t>negatieve beslissing</w:t>
      </w:r>
      <w:r w:rsidRPr="002F1459">
        <w:rPr>
          <w:rFonts w:ascii="Calibri" w:hAnsi="Calibri"/>
          <w:sz w:val="20"/>
          <w:szCs w:val="20"/>
          <w:lang w:val="nl-BE"/>
        </w:rPr>
        <w:t xml:space="preserve"> ontvangt binnen </w:t>
      </w:r>
      <w:r>
        <w:rPr>
          <w:rFonts w:ascii="Calibri" w:hAnsi="Calibri"/>
          <w:sz w:val="20"/>
          <w:szCs w:val="20"/>
          <w:lang w:val="nl-BE"/>
        </w:rPr>
        <w:t>de bovenvermelde</w:t>
      </w:r>
      <w:r w:rsidRPr="002F1459">
        <w:rPr>
          <w:rFonts w:ascii="Calibri" w:hAnsi="Calibri"/>
          <w:sz w:val="20"/>
          <w:szCs w:val="20"/>
          <w:lang w:val="nl-BE"/>
        </w:rPr>
        <w:t xml:space="preserve"> termijn, staat het haar vrij om </w:t>
      </w:r>
      <w:r>
        <w:rPr>
          <w:rFonts w:ascii="Calibri" w:hAnsi="Calibri"/>
          <w:sz w:val="20"/>
          <w:szCs w:val="20"/>
          <w:lang w:val="nl-BE"/>
        </w:rPr>
        <w:t>de</w:t>
      </w:r>
      <w:r w:rsidRPr="002F1459">
        <w:rPr>
          <w:rFonts w:ascii="Calibri" w:hAnsi="Calibri"/>
          <w:sz w:val="20"/>
          <w:szCs w:val="20"/>
          <w:lang w:val="nl-BE"/>
        </w:rPr>
        <w:t xml:space="preserve"> Publicatie te do</w:t>
      </w:r>
      <w:r>
        <w:rPr>
          <w:rFonts w:ascii="Calibri" w:hAnsi="Calibri"/>
          <w:sz w:val="20"/>
          <w:szCs w:val="20"/>
          <w:lang w:val="nl-BE"/>
        </w:rPr>
        <w:t>en</w:t>
      </w:r>
      <w:r w:rsidRPr="00CA237E">
        <w:rPr>
          <w:rFonts w:ascii="Calibri" w:hAnsi="Calibri"/>
          <w:sz w:val="20"/>
          <w:szCs w:val="20"/>
          <w:lang w:val="nl-BE"/>
        </w:rPr>
        <w:t>.</w:t>
      </w:r>
    </w:p>
    <w:p w14:paraId="3399D3BB" w14:textId="6FD790BC" w:rsidR="004E1FAA" w:rsidRDefault="004E1FAA" w:rsidP="002F1459">
      <w:pPr>
        <w:jc w:val="both"/>
        <w:rPr>
          <w:rFonts w:ascii="Calibri" w:hAnsi="Calibri"/>
          <w:sz w:val="20"/>
          <w:szCs w:val="20"/>
          <w:lang w:val="nl-NL"/>
        </w:rPr>
      </w:pPr>
    </w:p>
    <w:p w14:paraId="2F5C777D" w14:textId="77777777" w:rsidR="004E1FAA" w:rsidRPr="00D86342" w:rsidRDefault="00082016" w:rsidP="00082016">
      <w:pPr>
        <w:ind w:left="709" w:hanging="709"/>
        <w:jc w:val="both"/>
        <w:rPr>
          <w:rFonts w:ascii="Calibri" w:hAnsi="Calibri"/>
          <w:sz w:val="20"/>
          <w:szCs w:val="20"/>
          <w:lang w:val="nl-NL"/>
        </w:rPr>
      </w:pPr>
      <w:r>
        <w:rPr>
          <w:rFonts w:ascii="Calibri" w:hAnsi="Calibri"/>
          <w:sz w:val="20"/>
          <w:szCs w:val="20"/>
          <w:lang w:val="nl-BE"/>
        </w:rPr>
        <w:t>7.3.</w:t>
      </w:r>
      <w:r>
        <w:rPr>
          <w:rFonts w:ascii="Calibri" w:hAnsi="Calibri"/>
          <w:sz w:val="20"/>
          <w:szCs w:val="20"/>
          <w:lang w:val="nl-BE"/>
        </w:rPr>
        <w:tab/>
      </w:r>
      <w:r w:rsidR="004E1FAA" w:rsidRPr="00323C55">
        <w:rPr>
          <w:rFonts w:ascii="Calibri" w:hAnsi="Calibri"/>
          <w:sz w:val="20"/>
          <w:szCs w:val="20"/>
          <w:lang w:val="nl-BE"/>
        </w:rPr>
        <w:t xml:space="preserve">In alle publicaties of andere vormen van verspreiding met betrekking tot de </w:t>
      </w:r>
      <w:r w:rsidR="004E1FAA">
        <w:rPr>
          <w:rFonts w:ascii="Calibri" w:hAnsi="Calibri"/>
          <w:sz w:val="20"/>
          <w:szCs w:val="20"/>
          <w:lang w:val="nl-BE"/>
        </w:rPr>
        <w:t>Projectresultaten</w:t>
      </w:r>
      <w:r w:rsidR="004E1FAA" w:rsidRPr="00323C55">
        <w:rPr>
          <w:rFonts w:ascii="Calibri" w:hAnsi="Calibri"/>
          <w:sz w:val="20"/>
          <w:szCs w:val="20"/>
          <w:lang w:val="nl-BE"/>
        </w:rPr>
        <w:t xml:space="preserve"> moet de volgende verklaring worden opgenomen om duidelijk kenbaar te maken dat de </w:t>
      </w:r>
      <w:r w:rsidR="004E1FAA">
        <w:rPr>
          <w:rFonts w:ascii="Calibri" w:hAnsi="Calibri"/>
          <w:sz w:val="20"/>
          <w:szCs w:val="20"/>
          <w:lang w:val="nl-BE"/>
        </w:rPr>
        <w:t>Projectresultaten zijn</w:t>
      </w:r>
      <w:r w:rsidR="004E1FAA" w:rsidRPr="00323C55">
        <w:rPr>
          <w:rFonts w:ascii="Calibri" w:hAnsi="Calibri"/>
          <w:sz w:val="20"/>
          <w:szCs w:val="20"/>
          <w:lang w:val="nl-BE"/>
        </w:rPr>
        <w:t xml:space="preserve"> gerealiseerd met de financiële steun van </w:t>
      </w:r>
      <w:r w:rsidR="004E1FAA">
        <w:rPr>
          <w:rFonts w:ascii="Calibri" w:hAnsi="Calibri"/>
          <w:sz w:val="20"/>
          <w:szCs w:val="20"/>
          <w:lang w:val="nl-BE"/>
        </w:rPr>
        <w:t>de Vlaamse Overheid en IMEC.</w:t>
      </w:r>
    </w:p>
    <w:p w14:paraId="0960C5FD" w14:textId="77777777" w:rsidR="004E1FAA" w:rsidRDefault="004E1FAA" w:rsidP="004E1FAA">
      <w:pPr>
        <w:jc w:val="both"/>
        <w:rPr>
          <w:rFonts w:ascii="Calibri" w:hAnsi="Calibri"/>
          <w:sz w:val="20"/>
          <w:szCs w:val="20"/>
          <w:lang w:val="nl-NL"/>
        </w:rPr>
      </w:pPr>
    </w:p>
    <w:p w14:paraId="60982AA3" w14:textId="77777777" w:rsidR="004E1FAA" w:rsidRDefault="004E1FAA" w:rsidP="00082016">
      <w:pPr>
        <w:ind w:left="709"/>
        <w:jc w:val="both"/>
        <w:rPr>
          <w:rFonts w:ascii="Calibri" w:hAnsi="Calibri"/>
          <w:sz w:val="20"/>
          <w:szCs w:val="20"/>
          <w:lang w:val="nl-NL"/>
        </w:rPr>
      </w:pPr>
      <w:r>
        <w:rPr>
          <w:rFonts w:ascii="Calibri" w:hAnsi="Calibri"/>
          <w:sz w:val="20"/>
          <w:szCs w:val="20"/>
          <w:lang w:val="nl-NL"/>
        </w:rPr>
        <w:t>“</w:t>
      </w:r>
      <w:r w:rsidRPr="002E5DE6">
        <w:rPr>
          <w:rFonts w:ascii="Calibri" w:hAnsi="Calibri"/>
          <w:sz w:val="20"/>
          <w:szCs w:val="20"/>
          <w:highlight w:val="yellow"/>
          <w:lang w:val="nl-NL"/>
        </w:rPr>
        <w:t>[titel van het project]</w:t>
      </w:r>
      <w:r>
        <w:rPr>
          <w:rFonts w:ascii="Calibri" w:hAnsi="Calibri"/>
          <w:sz w:val="20"/>
          <w:szCs w:val="20"/>
          <w:lang w:val="nl-NL"/>
        </w:rPr>
        <w:t xml:space="preserve"> is een Smart Education @ Schools project uitgevoerd door [partner 1], [partner 2] en [partner N] met steun van de Vlaamse Overheid en imec.”</w:t>
      </w:r>
    </w:p>
    <w:p w14:paraId="48A8A41A" w14:textId="77777777" w:rsidR="004E1FAA" w:rsidRDefault="004E1FAA" w:rsidP="004E1FAA">
      <w:pPr>
        <w:jc w:val="both"/>
        <w:rPr>
          <w:rFonts w:ascii="Calibri" w:hAnsi="Calibri"/>
          <w:sz w:val="20"/>
          <w:szCs w:val="20"/>
          <w:lang w:val="nl-NL"/>
        </w:rPr>
      </w:pPr>
    </w:p>
    <w:p w14:paraId="08AC6113" w14:textId="77777777" w:rsidR="004E1FAA" w:rsidRDefault="004E1FAA" w:rsidP="004E1FAA">
      <w:pPr>
        <w:jc w:val="both"/>
        <w:rPr>
          <w:rFonts w:ascii="Calibri" w:hAnsi="Calibri"/>
          <w:sz w:val="20"/>
          <w:szCs w:val="20"/>
          <w:lang w:val="nl-NL"/>
        </w:rPr>
      </w:pPr>
    </w:p>
    <w:p w14:paraId="5814D165" w14:textId="77777777" w:rsidR="004E1FAA" w:rsidRPr="00896CF8" w:rsidRDefault="004E1FAA" w:rsidP="004E1FAA">
      <w:pPr>
        <w:jc w:val="both"/>
        <w:rPr>
          <w:rFonts w:ascii="Calibri" w:hAnsi="Calibri"/>
          <w:b/>
          <w:sz w:val="20"/>
          <w:szCs w:val="20"/>
          <w:lang w:val="nl-NL"/>
        </w:rPr>
      </w:pPr>
      <w:r w:rsidRPr="00896CF8">
        <w:rPr>
          <w:rFonts w:ascii="Calibri" w:hAnsi="Calibri"/>
          <w:b/>
          <w:sz w:val="20"/>
          <w:szCs w:val="20"/>
          <w:lang w:val="nl-NL"/>
        </w:rPr>
        <w:t>Artikel 8 – Garanties en aansprakelijkheid</w:t>
      </w:r>
    </w:p>
    <w:p w14:paraId="31B1F213" w14:textId="77777777" w:rsidR="004E1FAA" w:rsidRDefault="004E1FAA" w:rsidP="004E1FAA">
      <w:pPr>
        <w:jc w:val="both"/>
        <w:rPr>
          <w:rFonts w:ascii="Calibri" w:hAnsi="Calibri"/>
          <w:sz w:val="20"/>
          <w:szCs w:val="20"/>
          <w:lang w:val="nl-NL"/>
        </w:rPr>
      </w:pPr>
    </w:p>
    <w:p w14:paraId="12A08957" w14:textId="77777777" w:rsidR="004E1FAA" w:rsidRDefault="004E1FAA" w:rsidP="004E1FAA">
      <w:pPr>
        <w:ind w:left="720" w:hanging="720"/>
        <w:jc w:val="both"/>
        <w:rPr>
          <w:rFonts w:ascii="Calibri" w:hAnsi="Calibri"/>
          <w:sz w:val="20"/>
          <w:szCs w:val="20"/>
          <w:lang w:val="nl-BE"/>
        </w:rPr>
      </w:pPr>
      <w:r>
        <w:rPr>
          <w:rFonts w:ascii="Calibri" w:hAnsi="Calibri"/>
          <w:sz w:val="20"/>
          <w:szCs w:val="20"/>
          <w:lang w:val="nl-NL"/>
        </w:rPr>
        <w:t>8.1.</w:t>
      </w:r>
      <w:r>
        <w:rPr>
          <w:rFonts w:ascii="Calibri" w:hAnsi="Calibri"/>
          <w:sz w:val="20"/>
          <w:szCs w:val="20"/>
          <w:lang w:val="nl-NL"/>
        </w:rPr>
        <w:tab/>
      </w:r>
      <w:r w:rsidRPr="00E85877">
        <w:rPr>
          <w:rFonts w:ascii="Calibri" w:hAnsi="Calibri"/>
          <w:sz w:val="20"/>
          <w:szCs w:val="20"/>
          <w:lang w:val="nl-BE"/>
        </w:rPr>
        <w:t xml:space="preserve">Iedere </w:t>
      </w:r>
      <w:r>
        <w:rPr>
          <w:rFonts w:ascii="Calibri" w:hAnsi="Calibri"/>
          <w:sz w:val="20"/>
          <w:szCs w:val="20"/>
          <w:lang w:val="nl-BE"/>
        </w:rPr>
        <w:t>Partij</w:t>
      </w:r>
      <w:r w:rsidRPr="00E85877">
        <w:rPr>
          <w:rFonts w:ascii="Calibri" w:hAnsi="Calibri"/>
          <w:sz w:val="20"/>
          <w:szCs w:val="20"/>
          <w:lang w:val="nl-BE"/>
        </w:rPr>
        <w:t xml:space="preserve"> </w:t>
      </w:r>
      <w:r>
        <w:rPr>
          <w:rFonts w:ascii="Calibri" w:hAnsi="Calibri"/>
          <w:sz w:val="20"/>
          <w:szCs w:val="20"/>
          <w:lang w:val="nl-BE"/>
        </w:rPr>
        <w:t>voert de activiteiten in het kader van het Project</w:t>
      </w:r>
      <w:r w:rsidRPr="00E85877">
        <w:rPr>
          <w:rFonts w:ascii="Calibri" w:hAnsi="Calibri"/>
          <w:sz w:val="20"/>
          <w:szCs w:val="20"/>
          <w:lang w:val="nl-BE"/>
        </w:rPr>
        <w:t xml:space="preserve"> naar best vermogen, volgens de regels van de kunst en de professionele standaarden geldend in zijn respectieve domein.</w:t>
      </w:r>
    </w:p>
    <w:p w14:paraId="33C17831" w14:textId="77777777" w:rsidR="004E1FAA" w:rsidRDefault="004E1FAA" w:rsidP="004E1FAA">
      <w:pPr>
        <w:jc w:val="both"/>
        <w:rPr>
          <w:rFonts w:ascii="Calibri" w:hAnsi="Calibri"/>
          <w:sz w:val="20"/>
          <w:szCs w:val="20"/>
          <w:lang w:val="nl-NL"/>
        </w:rPr>
      </w:pPr>
    </w:p>
    <w:p w14:paraId="202CC260" w14:textId="77777777" w:rsidR="004E1FAA" w:rsidRDefault="004E1FAA" w:rsidP="004E1FAA">
      <w:pPr>
        <w:ind w:left="720" w:hanging="720"/>
        <w:jc w:val="both"/>
        <w:rPr>
          <w:rFonts w:ascii="Calibri" w:hAnsi="Calibri"/>
          <w:sz w:val="20"/>
          <w:szCs w:val="20"/>
          <w:lang w:val="nl-BE"/>
        </w:rPr>
      </w:pPr>
      <w:r>
        <w:rPr>
          <w:rFonts w:ascii="Calibri" w:hAnsi="Calibri"/>
          <w:sz w:val="20"/>
          <w:szCs w:val="20"/>
          <w:lang w:val="nl-NL"/>
        </w:rPr>
        <w:t>8.2.</w:t>
      </w:r>
      <w:r>
        <w:rPr>
          <w:rFonts w:ascii="Calibri" w:hAnsi="Calibri"/>
          <w:sz w:val="20"/>
          <w:szCs w:val="20"/>
          <w:lang w:val="nl-NL"/>
        </w:rPr>
        <w:tab/>
      </w:r>
      <w:r w:rsidRPr="00620291">
        <w:rPr>
          <w:rFonts w:ascii="Calibri" w:hAnsi="Calibri"/>
          <w:sz w:val="20"/>
          <w:szCs w:val="20"/>
          <w:lang w:val="nl-BE"/>
        </w:rPr>
        <w:t xml:space="preserve">Indien </w:t>
      </w:r>
      <w:r>
        <w:rPr>
          <w:rFonts w:ascii="Calibri" w:hAnsi="Calibri"/>
          <w:sz w:val="20"/>
          <w:szCs w:val="20"/>
          <w:lang w:val="nl-BE"/>
        </w:rPr>
        <w:t>IMEC</w:t>
      </w:r>
      <w:r w:rsidRPr="00620291">
        <w:rPr>
          <w:rFonts w:ascii="Calibri" w:hAnsi="Calibri"/>
          <w:sz w:val="20"/>
          <w:szCs w:val="20"/>
          <w:lang w:val="nl-BE"/>
        </w:rPr>
        <w:t xml:space="preserve"> </w:t>
      </w:r>
      <w:r>
        <w:rPr>
          <w:rFonts w:ascii="Calibri" w:hAnsi="Calibri"/>
          <w:sz w:val="20"/>
          <w:szCs w:val="20"/>
          <w:lang w:val="nl-BE"/>
        </w:rPr>
        <w:t>in overeenstemming met de bepalingen van deze Overeenkomst</w:t>
      </w:r>
      <w:r w:rsidRPr="00620291">
        <w:rPr>
          <w:rFonts w:ascii="Calibri" w:hAnsi="Calibri"/>
          <w:sz w:val="20"/>
          <w:szCs w:val="20"/>
          <w:lang w:val="nl-BE"/>
        </w:rPr>
        <w:t xml:space="preserve">, de terugbetaling vordert van de betaalde sommen, van één Partij of van meerdere of alle Partijen, zal de Partij of zullen de Partijen wiens fout of nalaten bijgedragen heeft tot de vordering tot terugbetaling vanwege </w:t>
      </w:r>
      <w:r>
        <w:rPr>
          <w:rFonts w:ascii="Calibri" w:hAnsi="Calibri"/>
          <w:sz w:val="20"/>
          <w:szCs w:val="20"/>
          <w:lang w:val="nl-BE"/>
        </w:rPr>
        <w:t>IMEC</w:t>
      </w:r>
      <w:r w:rsidRPr="00620291">
        <w:rPr>
          <w:rFonts w:ascii="Calibri" w:hAnsi="Calibri"/>
          <w:sz w:val="20"/>
          <w:szCs w:val="20"/>
          <w:lang w:val="nl-BE"/>
        </w:rPr>
        <w:t xml:space="preserve"> instaan voor de terugbetaling en de andere Partij(en) hiervoor vrijwaren.</w:t>
      </w:r>
    </w:p>
    <w:p w14:paraId="702996CB" w14:textId="77777777" w:rsidR="004E1FAA" w:rsidRDefault="004E1FAA" w:rsidP="004E1FAA">
      <w:pPr>
        <w:ind w:left="720" w:hanging="720"/>
        <w:jc w:val="both"/>
        <w:rPr>
          <w:rFonts w:ascii="Calibri" w:hAnsi="Calibri"/>
          <w:sz w:val="20"/>
          <w:szCs w:val="20"/>
          <w:lang w:val="nl-BE"/>
        </w:rPr>
      </w:pPr>
    </w:p>
    <w:p w14:paraId="068AD340" w14:textId="77777777" w:rsidR="004E1FAA" w:rsidRDefault="004E1FAA" w:rsidP="004E1FAA">
      <w:pPr>
        <w:ind w:left="720" w:hanging="720"/>
        <w:jc w:val="both"/>
        <w:rPr>
          <w:rFonts w:ascii="Calibri" w:hAnsi="Calibri"/>
          <w:sz w:val="20"/>
          <w:szCs w:val="20"/>
          <w:lang w:val="nl-BE"/>
        </w:rPr>
      </w:pPr>
      <w:r>
        <w:rPr>
          <w:rFonts w:ascii="Calibri" w:hAnsi="Calibri"/>
          <w:sz w:val="20"/>
          <w:szCs w:val="20"/>
          <w:lang w:val="nl-BE"/>
        </w:rPr>
        <w:t>8.3.</w:t>
      </w:r>
      <w:r>
        <w:rPr>
          <w:rFonts w:ascii="Calibri" w:hAnsi="Calibri"/>
          <w:sz w:val="20"/>
          <w:szCs w:val="20"/>
          <w:lang w:val="nl-BE"/>
        </w:rPr>
        <w:tab/>
      </w:r>
      <w:r w:rsidRPr="00620291">
        <w:rPr>
          <w:rFonts w:ascii="Calibri" w:hAnsi="Calibri"/>
          <w:sz w:val="20"/>
          <w:szCs w:val="20"/>
          <w:lang w:val="nl-BE"/>
        </w:rPr>
        <w:t>In geen geval is een Partij aansprakelijk voor indirecte schade aan de andere Partij, met inbegrip maar niet beperkt tot gederfde winsten.</w:t>
      </w:r>
    </w:p>
    <w:p w14:paraId="16D6E823" w14:textId="77777777" w:rsidR="004E1FAA" w:rsidRDefault="004E1FAA" w:rsidP="004E1FAA">
      <w:pPr>
        <w:ind w:left="720" w:hanging="720"/>
        <w:jc w:val="both"/>
        <w:rPr>
          <w:rFonts w:ascii="Calibri" w:hAnsi="Calibri"/>
          <w:sz w:val="20"/>
          <w:szCs w:val="20"/>
          <w:lang w:val="nl-BE"/>
        </w:rPr>
      </w:pPr>
    </w:p>
    <w:p w14:paraId="4D944ECC" w14:textId="77777777" w:rsidR="004E1FAA" w:rsidRDefault="004E1FAA" w:rsidP="004E1FAA">
      <w:pPr>
        <w:ind w:left="720" w:hanging="720"/>
        <w:jc w:val="both"/>
        <w:rPr>
          <w:rFonts w:ascii="Calibri" w:hAnsi="Calibri"/>
          <w:sz w:val="20"/>
          <w:szCs w:val="20"/>
          <w:lang w:val="nl-NL"/>
        </w:rPr>
      </w:pPr>
      <w:r>
        <w:rPr>
          <w:rFonts w:ascii="Calibri" w:hAnsi="Calibri"/>
          <w:sz w:val="20"/>
          <w:szCs w:val="20"/>
          <w:lang w:val="nl-BE"/>
        </w:rPr>
        <w:t>8.4.</w:t>
      </w:r>
      <w:r>
        <w:rPr>
          <w:rFonts w:ascii="Calibri" w:hAnsi="Calibri"/>
          <w:sz w:val="20"/>
          <w:szCs w:val="20"/>
          <w:lang w:val="nl-BE"/>
        </w:rPr>
        <w:tab/>
        <w:t xml:space="preserve">De </w:t>
      </w:r>
      <w:r w:rsidRPr="00620291">
        <w:rPr>
          <w:rFonts w:ascii="Calibri" w:hAnsi="Calibri"/>
          <w:sz w:val="20"/>
          <w:szCs w:val="20"/>
          <w:lang w:val="nl-NL"/>
        </w:rPr>
        <w:t xml:space="preserve">Partijen geven redelijkerwijze en te goeder trouw geen garantie met betrekking tot de Projectresultaten noch tot de bruikbaarheid of de geschiktheid ervan voor een bepaald gebruik. Voor zover elke Partij hier redelijkerwijze geen kennis van kan hebben en zonder een volledig onderzoek te hebben uitgevoerd, geven </w:t>
      </w:r>
      <w:r>
        <w:rPr>
          <w:rFonts w:ascii="Calibri" w:hAnsi="Calibri"/>
          <w:sz w:val="20"/>
          <w:szCs w:val="20"/>
          <w:lang w:val="nl-NL"/>
        </w:rPr>
        <w:t xml:space="preserve">de </w:t>
      </w:r>
      <w:r w:rsidRPr="00620291">
        <w:rPr>
          <w:rFonts w:ascii="Calibri" w:hAnsi="Calibri"/>
          <w:sz w:val="20"/>
          <w:szCs w:val="20"/>
          <w:lang w:val="nl-NL"/>
        </w:rPr>
        <w:t>Partijen evenmin de garantie dat het gebruik van de Projectresultaten geen inbreuk zal maken op de intellectuele eigendomsrechten of andere exclusieve rechten van derden.</w:t>
      </w:r>
    </w:p>
    <w:p w14:paraId="4D9FB7E8" w14:textId="77777777" w:rsidR="004E1FAA" w:rsidRDefault="004E1FAA" w:rsidP="004E1FAA">
      <w:pPr>
        <w:ind w:left="720" w:hanging="720"/>
        <w:jc w:val="both"/>
        <w:rPr>
          <w:rFonts w:ascii="Calibri" w:hAnsi="Calibri"/>
          <w:sz w:val="20"/>
          <w:szCs w:val="20"/>
          <w:lang w:val="nl-NL"/>
        </w:rPr>
      </w:pPr>
    </w:p>
    <w:p w14:paraId="035F2A48" w14:textId="77777777" w:rsidR="004E1FAA" w:rsidRDefault="004E1FAA" w:rsidP="004E1FAA">
      <w:pPr>
        <w:ind w:left="720" w:hanging="720"/>
        <w:jc w:val="both"/>
        <w:rPr>
          <w:rFonts w:ascii="Calibri" w:hAnsi="Calibri"/>
          <w:sz w:val="20"/>
          <w:szCs w:val="20"/>
          <w:lang w:val="nl-NL"/>
        </w:rPr>
      </w:pPr>
      <w:r>
        <w:rPr>
          <w:rFonts w:ascii="Calibri" w:hAnsi="Calibri"/>
          <w:sz w:val="20"/>
          <w:szCs w:val="20"/>
          <w:lang w:val="nl-NL"/>
        </w:rPr>
        <w:t>8.5.</w:t>
      </w:r>
      <w:r>
        <w:rPr>
          <w:rFonts w:ascii="Calibri" w:hAnsi="Calibri"/>
          <w:sz w:val="20"/>
          <w:szCs w:val="20"/>
          <w:lang w:val="nl-NL"/>
        </w:rPr>
        <w:tab/>
        <w:t>D</w:t>
      </w:r>
      <w:r w:rsidRPr="00620291">
        <w:rPr>
          <w:rFonts w:ascii="Calibri" w:hAnsi="Calibri"/>
          <w:sz w:val="20"/>
          <w:szCs w:val="20"/>
          <w:lang w:val="nl-NL"/>
        </w:rPr>
        <w:t>e Achtergrondkennis wordt eveneens meegedeeld zonder enige garantie. Voor zover elke Partij hier redelijkerwijze geen kennis van kan hebben en zonder een volledig onderzoek te hebben uitgevoerd, garanderen Partijen niet dat de toepassing van Achtergrondkennis geen inbreuk zal maken op de intellectuele eigendomsrechten of andere exclusieve rechten van derden.</w:t>
      </w:r>
    </w:p>
    <w:p w14:paraId="74E5CE51" w14:textId="77777777" w:rsidR="004E1FAA" w:rsidRDefault="004E1FAA" w:rsidP="004E1FAA">
      <w:pPr>
        <w:jc w:val="both"/>
        <w:rPr>
          <w:rFonts w:ascii="Calibri" w:hAnsi="Calibri"/>
          <w:sz w:val="20"/>
          <w:szCs w:val="20"/>
          <w:lang w:val="nl-NL"/>
        </w:rPr>
      </w:pPr>
    </w:p>
    <w:p w14:paraId="2F28E22D" w14:textId="77777777" w:rsidR="004E1FAA" w:rsidRDefault="004E1FAA" w:rsidP="004E1FAA">
      <w:pPr>
        <w:jc w:val="both"/>
        <w:rPr>
          <w:rFonts w:ascii="Calibri" w:hAnsi="Calibri"/>
          <w:sz w:val="20"/>
          <w:szCs w:val="20"/>
          <w:lang w:val="nl-NL"/>
        </w:rPr>
      </w:pPr>
    </w:p>
    <w:p w14:paraId="4E79AFCA" w14:textId="77777777" w:rsidR="004E1FAA" w:rsidRPr="00896CF8" w:rsidRDefault="004E1FAA" w:rsidP="004E1FAA">
      <w:pPr>
        <w:jc w:val="both"/>
        <w:rPr>
          <w:rFonts w:ascii="Calibri" w:hAnsi="Calibri"/>
          <w:b/>
          <w:sz w:val="20"/>
          <w:szCs w:val="20"/>
          <w:lang w:val="nl-NL"/>
        </w:rPr>
      </w:pPr>
      <w:r w:rsidRPr="00896CF8">
        <w:rPr>
          <w:rFonts w:ascii="Calibri" w:hAnsi="Calibri"/>
          <w:b/>
          <w:sz w:val="20"/>
          <w:szCs w:val="20"/>
          <w:lang w:val="nl-NL"/>
        </w:rPr>
        <w:t>Artikel 9 – Duur en beëindiging van deze Overeenkomst</w:t>
      </w:r>
    </w:p>
    <w:p w14:paraId="2D59B140" w14:textId="77777777" w:rsidR="004E1FAA" w:rsidRDefault="004E1FAA" w:rsidP="004E1FAA">
      <w:pPr>
        <w:jc w:val="both"/>
        <w:rPr>
          <w:rFonts w:ascii="Calibri" w:hAnsi="Calibri"/>
          <w:sz w:val="20"/>
          <w:szCs w:val="20"/>
          <w:lang w:val="nl-NL"/>
        </w:rPr>
      </w:pPr>
    </w:p>
    <w:p w14:paraId="64F1A80F" w14:textId="77777777" w:rsidR="004E1FAA" w:rsidRDefault="004E1FAA" w:rsidP="004E1FAA">
      <w:pPr>
        <w:ind w:left="720" w:hanging="720"/>
        <w:jc w:val="both"/>
        <w:rPr>
          <w:rFonts w:ascii="Calibri" w:hAnsi="Calibri"/>
          <w:sz w:val="20"/>
          <w:szCs w:val="20"/>
          <w:lang w:val="nl-NL"/>
        </w:rPr>
      </w:pPr>
      <w:r>
        <w:rPr>
          <w:rFonts w:ascii="Calibri" w:hAnsi="Calibri"/>
          <w:sz w:val="20"/>
          <w:szCs w:val="20"/>
          <w:lang w:val="nl-NL"/>
        </w:rPr>
        <w:t>9.1.</w:t>
      </w:r>
      <w:r>
        <w:rPr>
          <w:rFonts w:ascii="Calibri" w:hAnsi="Calibri"/>
          <w:sz w:val="20"/>
          <w:szCs w:val="20"/>
          <w:lang w:val="nl-NL"/>
        </w:rPr>
        <w:tab/>
        <w:t xml:space="preserve">De Overeenkomst treedt in werking op de datum van ondertekening door de Partijen met terugwerkende kracht vanaf de startdatum van het Project en blijft van kracht totdat alle verplichtingen opgenomen in Bijlage 1 zijn vervuld. De duur van het Project bedraagt </w:t>
      </w:r>
      <w:r w:rsidRPr="00A57AB6">
        <w:rPr>
          <w:rFonts w:ascii="Calibri" w:hAnsi="Calibri"/>
          <w:sz w:val="20"/>
          <w:szCs w:val="20"/>
          <w:highlight w:val="yellow"/>
          <w:lang w:val="nl-NL"/>
        </w:rPr>
        <w:t>[AAN TE VULLEN</w:t>
      </w:r>
      <w:r>
        <w:rPr>
          <w:rFonts w:ascii="Calibri" w:hAnsi="Calibri"/>
          <w:sz w:val="20"/>
          <w:szCs w:val="20"/>
          <w:lang w:val="nl-NL"/>
        </w:rPr>
        <w:t xml:space="preserve">] vanaf </w:t>
      </w:r>
      <w:r w:rsidRPr="00A57AB6">
        <w:rPr>
          <w:rFonts w:ascii="Calibri" w:hAnsi="Calibri"/>
          <w:sz w:val="20"/>
          <w:szCs w:val="20"/>
          <w:highlight w:val="yellow"/>
          <w:lang w:val="nl-NL"/>
        </w:rPr>
        <w:t>[AAN TE VULLEN]</w:t>
      </w:r>
      <w:r>
        <w:rPr>
          <w:rFonts w:ascii="Calibri" w:hAnsi="Calibri"/>
          <w:sz w:val="20"/>
          <w:szCs w:val="20"/>
          <w:lang w:val="nl-NL"/>
        </w:rPr>
        <w:t>.</w:t>
      </w:r>
    </w:p>
    <w:p w14:paraId="25C9300D" w14:textId="77777777" w:rsidR="004E1FAA" w:rsidRDefault="004E1FAA" w:rsidP="004E1FAA">
      <w:pPr>
        <w:ind w:left="720" w:hanging="720"/>
        <w:jc w:val="both"/>
        <w:rPr>
          <w:rFonts w:ascii="Calibri" w:hAnsi="Calibri"/>
          <w:sz w:val="20"/>
          <w:szCs w:val="20"/>
          <w:lang w:val="nl-NL"/>
        </w:rPr>
      </w:pPr>
    </w:p>
    <w:p w14:paraId="32452C14" w14:textId="77777777" w:rsidR="004E1FAA" w:rsidRDefault="004E1FAA" w:rsidP="004E1FAA">
      <w:pPr>
        <w:ind w:left="720" w:hanging="720"/>
        <w:jc w:val="both"/>
        <w:rPr>
          <w:rFonts w:ascii="Calibri" w:hAnsi="Calibri"/>
          <w:sz w:val="20"/>
          <w:szCs w:val="20"/>
          <w:lang w:val="nl-NL"/>
        </w:rPr>
      </w:pPr>
      <w:r>
        <w:rPr>
          <w:rFonts w:ascii="Calibri" w:hAnsi="Calibri"/>
          <w:sz w:val="20"/>
          <w:szCs w:val="20"/>
          <w:lang w:val="nl-NL"/>
        </w:rPr>
        <w:t>9.2.</w:t>
      </w:r>
      <w:r>
        <w:rPr>
          <w:rFonts w:ascii="Calibri" w:hAnsi="Calibri"/>
          <w:sz w:val="20"/>
          <w:szCs w:val="20"/>
          <w:lang w:val="nl-NL"/>
        </w:rPr>
        <w:tab/>
      </w:r>
      <w:r w:rsidRPr="003F5BAC">
        <w:rPr>
          <w:rFonts w:ascii="Calibri" w:hAnsi="Calibri"/>
          <w:sz w:val="20"/>
          <w:szCs w:val="20"/>
          <w:lang w:val="nl-BE"/>
        </w:rPr>
        <w:t xml:space="preserve">In het geval een </w:t>
      </w:r>
      <w:r>
        <w:rPr>
          <w:rFonts w:ascii="Calibri" w:hAnsi="Calibri"/>
          <w:sz w:val="20"/>
          <w:szCs w:val="20"/>
          <w:lang w:val="nl-BE"/>
        </w:rPr>
        <w:t>Partij haar</w:t>
      </w:r>
      <w:r w:rsidRPr="003F5BAC">
        <w:rPr>
          <w:rFonts w:ascii="Calibri" w:hAnsi="Calibri"/>
          <w:sz w:val="20"/>
          <w:szCs w:val="20"/>
          <w:lang w:val="nl-BE"/>
        </w:rPr>
        <w:t xml:space="preserve"> verplichtingen </w:t>
      </w:r>
      <w:r>
        <w:rPr>
          <w:rFonts w:ascii="Calibri" w:hAnsi="Calibri"/>
          <w:sz w:val="20"/>
          <w:szCs w:val="20"/>
          <w:lang w:val="nl-BE"/>
        </w:rPr>
        <w:t xml:space="preserve">in het kader van deze Overeenkomst </w:t>
      </w:r>
      <w:r w:rsidRPr="003F5BAC">
        <w:rPr>
          <w:rFonts w:ascii="Calibri" w:hAnsi="Calibri"/>
          <w:sz w:val="20"/>
          <w:szCs w:val="20"/>
          <w:lang w:val="nl-BE"/>
        </w:rPr>
        <w:t xml:space="preserve">niet naleeft, en deze tekortkoming niet wordt rechtgezet binnen de </w:t>
      </w:r>
      <w:r>
        <w:rPr>
          <w:rFonts w:ascii="Calibri" w:hAnsi="Calibri"/>
          <w:sz w:val="20"/>
          <w:szCs w:val="20"/>
          <w:lang w:val="nl-BE"/>
        </w:rPr>
        <w:t>dertig (30) kalender</w:t>
      </w:r>
      <w:r w:rsidRPr="003F5BAC">
        <w:rPr>
          <w:rFonts w:ascii="Calibri" w:hAnsi="Calibri"/>
          <w:sz w:val="20"/>
          <w:szCs w:val="20"/>
          <w:lang w:val="nl-BE"/>
        </w:rPr>
        <w:t xml:space="preserve">dagen na ontvangst van een schriftelijke ingebrekestelling door (een) andere </w:t>
      </w:r>
      <w:r>
        <w:rPr>
          <w:rFonts w:ascii="Calibri" w:hAnsi="Calibri"/>
          <w:sz w:val="20"/>
          <w:szCs w:val="20"/>
          <w:lang w:val="nl-BE"/>
        </w:rPr>
        <w:t>Partij(en)</w:t>
      </w:r>
      <w:r w:rsidRPr="003F5BAC">
        <w:rPr>
          <w:rFonts w:ascii="Calibri" w:hAnsi="Calibri"/>
          <w:sz w:val="20"/>
          <w:szCs w:val="20"/>
          <w:lang w:val="nl-BE"/>
        </w:rPr>
        <w:t xml:space="preserve">, kan </w:t>
      </w:r>
      <w:r>
        <w:rPr>
          <w:rFonts w:ascii="Calibri" w:hAnsi="Calibri"/>
          <w:sz w:val="20"/>
          <w:szCs w:val="20"/>
          <w:lang w:val="nl-BE"/>
        </w:rPr>
        <w:t>deze Overeenkomst</w:t>
      </w:r>
      <w:r w:rsidRPr="003F5BAC">
        <w:rPr>
          <w:rFonts w:ascii="Calibri" w:hAnsi="Calibri"/>
          <w:sz w:val="20"/>
          <w:szCs w:val="20"/>
          <w:lang w:val="nl-BE"/>
        </w:rPr>
        <w:t xml:space="preserve"> beëindigd worden ten opzichte</w:t>
      </w:r>
      <w:r>
        <w:rPr>
          <w:rFonts w:ascii="Calibri" w:hAnsi="Calibri"/>
          <w:sz w:val="20"/>
          <w:szCs w:val="20"/>
          <w:lang w:val="nl-BE"/>
        </w:rPr>
        <w:t xml:space="preserve"> van deze in gebreke blijvende P</w:t>
      </w:r>
      <w:r w:rsidRPr="003F5BAC">
        <w:rPr>
          <w:rFonts w:ascii="Calibri" w:hAnsi="Calibri"/>
          <w:sz w:val="20"/>
          <w:szCs w:val="20"/>
          <w:lang w:val="nl-BE"/>
        </w:rPr>
        <w:t xml:space="preserve">artij. </w:t>
      </w:r>
      <w:r>
        <w:rPr>
          <w:rFonts w:ascii="Calibri" w:hAnsi="Calibri"/>
          <w:sz w:val="20"/>
          <w:szCs w:val="20"/>
          <w:lang w:val="nl-BE"/>
        </w:rPr>
        <w:t>De resterende Partijen van het Consortium zullen</w:t>
      </w:r>
      <w:r w:rsidRPr="003F5BAC">
        <w:rPr>
          <w:rFonts w:ascii="Calibri" w:hAnsi="Calibri"/>
          <w:sz w:val="20"/>
          <w:szCs w:val="20"/>
          <w:lang w:val="nl-BE"/>
        </w:rPr>
        <w:t xml:space="preserve"> in dat geval met </w:t>
      </w:r>
      <w:r>
        <w:rPr>
          <w:rFonts w:ascii="Calibri" w:hAnsi="Calibri"/>
          <w:sz w:val="20"/>
          <w:szCs w:val="20"/>
          <w:lang w:val="nl-BE"/>
        </w:rPr>
        <w:t>IMEC</w:t>
      </w:r>
      <w:r w:rsidRPr="003F5BAC">
        <w:rPr>
          <w:rFonts w:ascii="Calibri" w:hAnsi="Calibri"/>
          <w:sz w:val="20"/>
          <w:szCs w:val="20"/>
          <w:lang w:val="nl-BE"/>
        </w:rPr>
        <w:t xml:space="preserve"> overleggen of </w:t>
      </w:r>
      <w:r>
        <w:rPr>
          <w:rFonts w:ascii="Calibri" w:hAnsi="Calibri"/>
          <w:sz w:val="20"/>
          <w:szCs w:val="20"/>
          <w:lang w:val="nl-BE"/>
        </w:rPr>
        <w:t>het Project</w:t>
      </w:r>
      <w:r w:rsidRPr="003F5BAC">
        <w:rPr>
          <w:rFonts w:ascii="Calibri" w:hAnsi="Calibri"/>
          <w:sz w:val="20"/>
          <w:szCs w:val="20"/>
          <w:lang w:val="nl-BE"/>
        </w:rPr>
        <w:t xml:space="preserve"> kan voortgezet worden met de overblijvende </w:t>
      </w:r>
      <w:r>
        <w:rPr>
          <w:rFonts w:ascii="Calibri" w:hAnsi="Calibri"/>
          <w:sz w:val="20"/>
          <w:szCs w:val="20"/>
          <w:lang w:val="nl-BE"/>
        </w:rPr>
        <w:t>Partijen</w:t>
      </w:r>
      <w:r w:rsidRPr="003F5BAC">
        <w:rPr>
          <w:rFonts w:ascii="Calibri" w:hAnsi="Calibri"/>
          <w:sz w:val="20"/>
          <w:szCs w:val="20"/>
          <w:lang w:val="nl-BE"/>
        </w:rPr>
        <w:t>.</w:t>
      </w:r>
    </w:p>
    <w:p w14:paraId="22B8CE70" w14:textId="77777777" w:rsidR="004E1FAA" w:rsidRDefault="004E1FAA" w:rsidP="004E1FAA">
      <w:pPr>
        <w:ind w:left="720" w:hanging="720"/>
        <w:jc w:val="both"/>
        <w:rPr>
          <w:rFonts w:ascii="Calibri" w:hAnsi="Calibri"/>
          <w:sz w:val="20"/>
          <w:szCs w:val="20"/>
          <w:lang w:val="nl-NL"/>
        </w:rPr>
      </w:pPr>
    </w:p>
    <w:p w14:paraId="26D469FE" w14:textId="77777777" w:rsidR="004E1FAA" w:rsidRPr="009115C9" w:rsidRDefault="004E1FAA" w:rsidP="004E1FAA">
      <w:pPr>
        <w:ind w:left="720" w:hanging="720"/>
        <w:jc w:val="both"/>
        <w:rPr>
          <w:rFonts w:ascii="Calibri" w:hAnsi="Calibri"/>
          <w:sz w:val="20"/>
          <w:szCs w:val="20"/>
          <w:lang w:val="nl-BE"/>
        </w:rPr>
      </w:pPr>
      <w:r w:rsidRPr="009115C9">
        <w:rPr>
          <w:rFonts w:ascii="Calibri" w:hAnsi="Calibri"/>
          <w:sz w:val="20"/>
          <w:szCs w:val="20"/>
          <w:lang w:val="nl-NL"/>
        </w:rPr>
        <w:t>9.3.</w:t>
      </w:r>
      <w:r w:rsidRPr="009115C9">
        <w:rPr>
          <w:rFonts w:ascii="Calibri" w:hAnsi="Calibri"/>
          <w:sz w:val="20"/>
          <w:szCs w:val="20"/>
          <w:lang w:val="nl-NL"/>
        </w:rPr>
        <w:tab/>
      </w:r>
      <w:r w:rsidRPr="009115C9">
        <w:rPr>
          <w:rFonts w:ascii="Calibri" w:hAnsi="Calibri"/>
          <w:sz w:val="20"/>
          <w:szCs w:val="20"/>
          <w:lang w:val="nl-BE"/>
        </w:rPr>
        <w:t xml:space="preserve">Verbintenissen welke naar hun aard bestemd zijn om ook na de beëindiging van de </w:t>
      </w:r>
      <w:r w:rsidRPr="009115C9">
        <w:rPr>
          <w:rFonts w:ascii="Calibri" w:hAnsi="Calibri"/>
          <w:iCs/>
          <w:sz w:val="20"/>
          <w:szCs w:val="20"/>
          <w:lang w:val="nl-BE"/>
        </w:rPr>
        <w:t xml:space="preserve">Overeenkomst </w:t>
      </w:r>
      <w:r w:rsidRPr="009115C9">
        <w:rPr>
          <w:rFonts w:ascii="Calibri" w:hAnsi="Calibri"/>
          <w:sz w:val="20"/>
          <w:szCs w:val="20"/>
          <w:lang w:val="nl-BE"/>
        </w:rPr>
        <w:t>(om welke reden dan ook) van kracht te blijven</w:t>
      </w:r>
      <w:r>
        <w:rPr>
          <w:rFonts w:ascii="Calibri" w:hAnsi="Calibri"/>
          <w:sz w:val="20"/>
          <w:szCs w:val="20"/>
          <w:lang w:val="nl-BE"/>
        </w:rPr>
        <w:t xml:space="preserve"> (zoals maar niet beperkt tot de artikelen 6, 7, 8 en 10)</w:t>
      </w:r>
      <w:r w:rsidRPr="009115C9">
        <w:rPr>
          <w:rFonts w:ascii="Calibri" w:hAnsi="Calibri"/>
          <w:sz w:val="20"/>
          <w:szCs w:val="20"/>
          <w:lang w:val="nl-BE"/>
        </w:rPr>
        <w:t xml:space="preserve">, blijven na de </w:t>
      </w:r>
      <w:r w:rsidRPr="009115C9">
        <w:rPr>
          <w:rFonts w:ascii="Calibri" w:hAnsi="Calibri"/>
          <w:iCs/>
          <w:sz w:val="20"/>
          <w:szCs w:val="20"/>
          <w:lang w:val="nl-BE"/>
        </w:rPr>
        <w:t xml:space="preserve">Overeenkomst </w:t>
      </w:r>
      <w:r w:rsidRPr="009115C9">
        <w:rPr>
          <w:rFonts w:ascii="Calibri" w:hAnsi="Calibri"/>
          <w:sz w:val="20"/>
          <w:szCs w:val="20"/>
          <w:lang w:val="nl-BE"/>
        </w:rPr>
        <w:t>van kracht.</w:t>
      </w:r>
    </w:p>
    <w:p w14:paraId="3DF2FDCE" w14:textId="77777777" w:rsidR="004E1FAA" w:rsidRDefault="004E1FAA" w:rsidP="004E1FAA">
      <w:pPr>
        <w:jc w:val="both"/>
        <w:rPr>
          <w:rFonts w:ascii="Calibri" w:hAnsi="Calibri"/>
          <w:sz w:val="20"/>
          <w:szCs w:val="20"/>
          <w:lang w:val="nl-NL"/>
        </w:rPr>
      </w:pPr>
    </w:p>
    <w:p w14:paraId="2DFF9B15" w14:textId="77777777" w:rsidR="004E1FAA" w:rsidRDefault="004E1FAA" w:rsidP="004E1FAA">
      <w:pPr>
        <w:jc w:val="both"/>
        <w:rPr>
          <w:rFonts w:ascii="Calibri" w:hAnsi="Calibri"/>
          <w:sz w:val="20"/>
          <w:szCs w:val="20"/>
          <w:lang w:val="nl-NL"/>
        </w:rPr>
      </w:pPr>
    </w:p>
    <w:p w14:paraId="41ED46E6" w14:textId="77777777" w:rsidR="004E1FAA" w:rsidRPr="00A57AB6" w:rsidRDefault="004E1FAA" w:rsidP="004E1FAA">
      <w:pPr>
        <w:jc w:val="both"/>
        <w:rPr>
          <w:rFonts w:ascii="Calibri" w:hAnsi="Calibri"/>
          <w:b/>
          <w:sz w:val="20"/>
          <w:szCs w:val="20"/>
          <w:lang w:val="nl-NL"/>
        </w:rPr>
      </w:pPr>
      <w:r>
        <w:rPr>
          <w:rFonts w:ascii="Calibri" w:hAnsi="Calibri"/>
          <w:b/>
          <w:sz w:val="20"/>
          <w:szCs w:val="20"/>
          <w:lang w:val="nl-NL"/>
        </w:rPr>
        <w:t>Artikel 10 – Audit</w:t>
      </w:r>
    </w:p>
    <w:p w14:paraId="46C5D054" w14:textId="77777777" w:rsidR="004E1FAA" w:rsidRPr="003F5BAC" w:rsidRDefault="004E1FAA" w:rsidP="004E1FAA">
      <w:pPr>
        <w:ind w:left="720" w:hanging="720"/>
        <w:jc w:val="both"/>
        <w:rPr>
          <w:rFonts w:ascii="Calibri" w:hAnsi="Calibri"/>
          <w:sz w:val="20"/>
          <w:szCs w:val="20"/>
          <w:lang w:val="nl-NL"/>
        </w:rPr>
      </w:pPr>
    </w:p>
    <w:p w14:paraId="2DD5FA23" w14:textId="50F4542B" w:rsidR="004E1FAA" w:rsidRPr="003F5BAC" w:rsidRDefault="004E1FAA" w:rsidP="004E1FAA">
      <w:pPr>
        <w:jc w:val="both"/>
        <w:rPr>
          <w:rFonts w:ascii="Calibri" w:hAnsi="Calibri"/>
          <w:sz w:val="20"/>
          <w:szCs w:val="20"/>
          <w:lang w:val="nl-NL"/>
        </w:rPr>
      </w:pPr>
      <w:r w:rsidRPr="003F5BAC">
        <w:rPr>
          <w:rFonts w:ascii="Calibri" w:hAnsi="Calibri"/>
          <w:sz w:val="20"/>
          <w:szCs w:val="20"/>
          <w:lang w:val="nl-BE"/>
        </w:rPr>
        <w:t xml:space="preserve">Elke Partij dient de </w:t>
      </w:r>
      <w:r w:rsidR="002A04C4">
        <w:rPr>
          <w:rFonts w:ascii="Calibri" w:hAnsi="Calibri"/>
          <w:sz w:val="20"/>
          <w:szCs w:val="20"/>
          <w:lang w:val="nl-BE"/>
        </w:rPr>
        <w:t>Subsidie</w:t>
      </w:r>
      <w:r w:rsidRPr="003F5BAC">
        <w:rPr>
          <w:rFonts w:ascii="Calibri" w:hAnsi="Calibri"/>
          <w:sz w:val="20"/>
          <w:szCs w:val="20"/>
          <w:lang w:val="nl-BE"/>
        </w:rPr>
        <w:t xml:space="preserve"> die in het kader van deze Overeenkomst </w:t>
      </w:r>
      <w:r w:rsidR="002A04C4">
        <w:rPr>
          <w:rFonts w:ascii="Calibri" w:hAnsi="Calibri"/>
          <w:sz w:val="20"/>
          <w:szCs w:val="20"/>
          <w:lang w:val="nl-BE"/>
        </w:rPr>
        <w:t>is</w:t>
      </w:r>
      <w:r w:rsidR="002A04C4" w:rsidRPr="003F5BAC">
        <w:rPr>
          <w:rFonts w:ascii="Calibri" w:hAnsi="Calibri"/>
          <w:sz w:val="20"/>
          <w:szCs w:val="20"/>
          <w:lang w:val="nl-BE"/>
        </w:rPr>
        <w:t xml:space="preserve"> </w:t>
      </w:r>
      <w:r w:rsidRPr="003F5BAC">
        <w:rPr>
          <w:rFonts w:ascii="Calibri" w:hAnsi="Calibri"/>
          <w:sz w:val="20"/>
          <w:szCs w:val="20"/>
          <w:lang w:val="nl-BE"/>
        </w:rPr>
        <w:t>toegekend uitsluitend aan te wenden voor de uitvoering van het Project. Elke Partij verbindt er zich toe mee te werken aan elk verzoek voor bijkomende informatie en alle controles die door de Vlaamse Overheid worden gedaan.</w:t>
      </w:r>
    </w:p>
    <w:p w14:paraId="04E9DF78" w14:textId="77777777" w:rsidR="004E1FAA" w:rsidRDefault="004E1FAA" w:rsidP="004E1FAA">
      <w:pPr>
        <w:jc w:val="both"/>
        <w:rPr>
          <w:rFonts w:ascii="Calibri" w:hAnsi="Calibri"/>
          <w:sz w:val="20"/>
          <w:szCs w:val="20"/>
          <w:lang w:val="nl-NL"/>
        </w:rPr>
      </w:pPr>
    </w:p>
    <w:p w14:paraId="1B2EAE67" w14:textId="77777777" w:rsidR="004E1FAA" w:rsidRDefault="004E1FAA" w:rsidP="004E1FAA">
      <w:pPr>
        <w:jc w:val="both"/>
        <w:rPr>
          <w:rFonts w:ascii="Calibri" w:hAnsi="Calibri"/>
          <w:sz w:val="20"/>
          <w:szCs w:val="20"/>
          <w:lang w:val="nl-NL"/>
        </w:rPr>
      </w:pPr>
      <w:r>
        <w:rPr>
          <w:rFonts w:ascii="Calibri" w:hAnsi="Calibri"/>
          <w:sz w:val="20"/>
          <w:szCs w:val="20"/>
          <w:lang w:val="nl-NL"/>
        </w:rPr>
        <w:t xml:space="preserve">Gedurende de uitvoering en na de beëindiging van de Overeenkomst moeten de Partijen alle gevraagde informatie verstrekken zodat kan worden beoordeeld of de kosten subsidiabel zijn, het Project op de juiste manier wordt of is uitgevoerd en/of aan eender welke andere verplichting van deze Overeenkomst is voldaan. Gedurende vijf (5) jaar moeten de Partijen de schriftelijke gegevens en overige bewijsstukken (“verantwoordingsstukken”) bewaren zodat de juiste uitvoering van het Project en de als subsidiabel opgevoerde kosten kunnen worden aangetoond.  </w:t>
      </w:r>
      <w:r w:rsidRPr="00B709E9">
        <w:rPr>
          <w:rFonts w:ascii="Calibri" w:hAnsi="Calibri"/>
          <w:sz w:val="20"/>
          <w:szCs w:val="20"/>
          <w:lang w:val="nl-BE"/>
        </w:rPr>
        <w:t xml:space="preserve">Alle verantwoordingsstukken worden ter beschikking gehouden op de zetel van de respectievelijke </w:t>
      </w:r>
      <w:r>
        <w:rPr>
          <w:rFonts w:ascii="Calibri" w:hAnsi="Calibri"/>
          <w:sz w:val="20"/>
          <w:szCs w:val="20"/>
          <w:lang w:val="nl-BE"/>
        </w:rPr>
        <w:t>Partij</w:t>
      </w:r>
      <w:r w:rsidRPr="00B709E9">
        <w:rPr>
          <w:rFonts w:ascii="Calibri" w:hAnsi="Calibri"/>
          <w:sz w:val="20"/>
          <w:szCs w:val="20"/>
          <w:lang w:val="nl-BE"/>
        </w:rPr>
        <w:t xml:space="preserve">. Indien een </w:t>
      </w:r>
      <w:r>
        <w:rPr>
          <w:rFonts w:ascii="Calibri" w:hAnsi="Calibri"/>
          <w:sz w:val="20"/>
          <w:szCs w:val="20"/>
          <w:lang w:val="nl-BE"/>
        </w:rPr>
        <w:t>(</w:t>
      </w:r>
      <w:r w:rsidRPr="00B709E9">
        <w:rPr>
          <w:rFonts w:ascii="Calibri" w:hAnsi="Calibri"/>
          <w:sz w:val="20"/>
          <w:szCs w:val="20"/>
          <w:lang w:val="nl-BE"/>
        </w:rPr>
        <w:t>financiële</w:t>
      </w:r>
      <w:r>
        <w:rPr>
          <w:rFonts w:ascii="Calibri" w:hAnsi="Calibri"/>
          <w:sz w:val="20"/>
          <w:szCs w:val="20"/>
          <w:lang w:val="nl-BE"/>
        </w:rPr>
        <w:t>)</w:t>
      </w:r>
      <w:r w:rsidRPr="00B709E9">
        <w:rPr>
          <w:rFonts w:ascii="Calibri" w:hAnsi="Calibri"/>
          <w:sz w:val="20"/>
          <w:szCs w:val="20"/>
          <w:lang w:val="nl-BE"/>
        </w:rPr>
        <w:t xml:space="preserve"> au</w:t>
      </w:r>
      <w:r>
        <w:rPr>
          <w:rFonts w:ascii="Calibri" w:hAnsi="Calibri"/>
          <w:sz w:val="20"/>
          <w:szCs w:val="20"/>
          <w:lang w:val="nl-BE"/>
        </w:rPr>
        <w:t xml:space="preserve">dit wordt uitgevoerd kunnen de </w:t>
      </w:r>
      <w:r w:rsidRPr="00B709E9">
        <w:rPr>
          <w:rFonts w:ascii="Calibri" w:hAnsi="Calibri"/>
          <w:sz w:val="20"/>
          <w:szCs w:val="20"/>
          <w:lang w:val="nl-BE"/>
        </w:rPr>
        <w:t xml:space="preserve">auditors doorverwezen worden naar de betrokken </w:t>
      </w:r>
      <w:r>
        <w:rPr>
          <w:rFonts w:ascii="Calibri" w:hAnsi="Calibri"/>
          <w:sz w:val="20"/>
          <w:szCs w:val="20"/>
          <w:lang w:val="nl-BE"/>
        </w:rPr>
        <w:t>Partij</w:t>
      </w:r>
      <w:r w:rsidRPr="00B709E9">
        <w:rPr>
          <w:rFonts w:ascii="Calibri" w:hAnsi="Calibri"/>
          <w:sz w:val="20"/>
          <w:szCs w:val="20"/>
          <w:lang w:val="nl-BE"/>
        </w:rPr>
        <w:t>.</w:t>
      </w:r>
    </w:p>
    <w:p w14:paraId="68E5548C" w14:textId="77777777" w:rsidR="004E1FAA" w:rsidRPr="003F5BAC" w:rsidRDefault="004E1FAA" w:rsidP="004E1FAA">
      <w:pPr>
        <w:jc w:val="both"/>
        <w:rPr>
          <w:rFonts w:ascii="Calibri" w:hAnsi="Calibri"/>
          <w:sz w:val="20"/>
          <w:szCs w:val="20"/>
          <w:lang w:val="nl-BE"/>
        </w:rPr>
      </w:pPr>
    </w:p>
    <w:p w14:paraId="40E9625D" w14:textId="63398764" w:rsidR="004E1FAA" w:rsidRPr="003F5BAC" w:rsidRDefault="004E1FAA" w:rsidP="004E1FAA">
      <w:pPr>
        <w:jc w:val="both"/>
        <w:rPr>
          <w:rFonts w:ascii="Calibri" w:hAnsi="Calibri"/>
          <w:sz w:val="20"/>
          <w:szCs w:val="20"/>
          <w:lang w:val="nl-NL"/>
        </w:rPr>
      </w:pPr>
      <w:r w:rsidRPr="003F5BAC">
        <w:rPr>
          <w:rFonts w:ascii="Calibri" w:hAnsi="Calibri"/>
          <w:sz w:val="20"/>
          <w:szCs w:val="20"/>
          <w:lang w:val="nl-BE"/>
        </w:rPr>
        <w:t xml:space="preserve">IMEC behoudt zich het recht voor om terugbetaling te eisen van (een gedeelte van) de aan </w:t>
      </w:r>
      <w:r>
        <w:rPr>
          <w:rFonts w:ascii="Calibri" w:hAnsi="Calibri"/>
          <w:sz w:val="20"/>
          <w:szCs w:val="20"/>
          <w:lang w:val="nl-BE"/>
        </w:rPr>
        <w:t>een Partij</w:t>
      </w:r>
      <w:r w:rsidRPr="003F5BAC">
        <w:rPr>
          <w:rFonts w:ascii="Calibri" w:hAnsi="Calibri"/>
          <w:sz w:val="20"/>
          <w:szCs w:val="20"/>
          <w:lang w:val="nl-BE"/>
        </w:rPr>
        <w:t xml:space="preserve"> uitgekeerde bedragen indien de Vlaamse Overheid deze terugvordert omdat (a) er geen of onvoldoende verantwoordingsstukken kunnen voorgelegd worden</w:t>
      </w:r>
      <w:r>
        <w:rPr>
          <w:rFonts w:ascii="Calibri" w:hAnsi="Calibri"/>
          <w:sz w:val="20"/>
          <w:szCs w:val="20"/>
          <w:lang w:val="nl-BE"/>
        </w:rPr>
        <w:t xml:space="preserve"> of (b) de bedragen niet zijn</w:t>
      </w:r>
      <w:r w:rsidRPr="003F5BAC">
        <w:rPr>
          <w:rFonts w:ascii="Calibri" w:hAnsi="Calibri"/>
          <w:sz w:val="20"/>
          <w:szCs w:val="20"/>
          <w:lang w:val="nl-BE"/>
        </w:rPr>
        <w:t xml:space="preserve"> aangewend voor </w:t>
      </w:r>
      <w:r w:rsidR="00082016">
        <w:rPr>
          <w:rFonts w:ascii="Calibri" w:hAnsi="Calibri"/>
          <w:sz w:val="20"/>
          <w:szCs w:val="20"/>
          <w:lang w:val="nl-BE"/>
        </w:rPr>
        <w:t>de uitvoering van het Project</w:t>
      </w:r>
      <w:r w:rsidRPr="003F5BAC">
        <w:rPr>
          <w:rFonts w:ascii="Calibri" w:hAnsi="Calibri"/>
          <w:sz w:val="20"/>
          <w:szCs w:val="20"/>
          <w:lang w:val="nl-BE"/>
        </w:rPr>
        <w:t>.</w:t>
      </w:r>
    </w:p>
    <w:p w14:paraId="546F6C04" w14:textId="77777777" w:rsidR="004E1FAA" w:rsidRDefault="004E1FAA" w:rsidP="004E1FAA">
      <w:pPr>
        <w:jc w:val="both"/>
        <w:rPr>
          <w:rFonts w:ascii="Calibri" w:hAnsi="Calibri"/>
          <w:sz w:val="20"/>
          <w:szCs w:val="20"/>
          <w:lang w:val="nl-NL"/>
        </w:rPr>
      </w:pPr>
    </w:p>
    <w:p w14:paraId="518FB450" w14:textId="77777777" w:rsidR="004E1FAA" w:rsidRDefault="004E1FAA" w:rsidP="004E1FAA">
      <w:pPr>
        <w:jc w:val="both"/>
        <w:rPr>
          <w:rFonts w:ascii="Calibri" w:hAnsi="Calibri"/>
          <w:sz w:val="20"/>
          <w:szCs w:val="20"/>
          <w:lang w:val="nl-NL"/>
        </w:rPr>
      </w:pPr>
    </w:p>
    <w:p w14:paraId="11053942" w14:textId="77777777" w:rsidR="004E1FAA" w:rsidRPr="00896CF8" w:rsidRDefault="004E1FAA" w:rsidP="004E1FAA">
      <w:pPr>
        <w:jc w:val="both"/>
        <w:rPr>
          <w:rFonts w:ascii="Calibri" w:hAnsi="Calibri"/>
          <w:b/>
          <w:sz w:val="20"/>
          <w:szCs w:val="20"/>
          <w:lang w:val="nl-NL"/>
        </w:rPr>
      </w:pPr>
      <w:r w:rsidRPr="00896CF8">
        <w:rPr>
          <w:rFonts w:ascii="Calibri" w:hAnsi="Calibri"/>
          <w:b/>
          <w:sz w:val="20"/>
          <w:szCs w:val="20"/>
          <w:lang w:val="nl-NL"/>
        </w:rPr>
        <w:t xml:space="preserve">Artikel </w:t>
      </w:r>
      <w:r>
        <w:rPr>
          <w:rFonts w:ascii="Calibri" w:hAnsi="Calibri"/>
          <w:b/>
          <w:sz w:val="20"/>
          <w:szCs w:val="20"/>
          <w:lang w:val="nl-NL"/>
        </w:rPr>
        <w:t>11</w:t>
      </w:r>
      <w:r w:rsidRPr="00896CF8">
        <w:rPr>
          <w:rFonts w:ascii="Calibri" w:hAnsi="Calibri"/>
          <w:b/>
          <w:sz w:val="20"/>
          <w:szCs w:val="20"/>
          <w:lang w:val="nl-NL"/>
        </w:rPr>
        <w:t xml:space="preserve"> – Overige bepalingen</w:t>
      </w:r>
    </w:p>
    <w:p w14:paraId="10724470" w14:textId="77777777" w:rsidR="004E1FAA" w:rsidRDefault="004E1FAA" w:rsidP="004E1FAA">
      <w:pPr>
        <w:jc w:val="both"/>
        <w:rPr>
          <w:rFonts w:ascii="Calibri" w:hAnsi="Calibri"/>
          <w:sz w:val="20"/>
          <w:szCs w:val="20"/>
          <w:lang w:val="nl-NL"/>
        </w:rPr>
      </w:pPr>
    </w:p>
    <w:p w14:paraId="0AB83DA7" w14:textId="77777777" w:rsidR="004E1FAA" w:rsidRPr="00E85877" w:rsidRDefault="004E1FAA" w:rsidP="004E1FAA">
      <w:pPr>
        <w:ind w:left="720" w:hanging="720"/>
        <w:jc w:val="both"/>
        <w:rPr>
          <w:rFonts w:ascii="Calibri" w:hAnsi="Calibri"/>
          <w:sz w:val="20"/>
          <w:szCs w:val="20"/>
          <w:lang w:val="nl-NL"/>
        </w:rPr>
      </w:pPr>
      <w:r>
        <w:rPr>
          <w:rFonts w:ascii="Calibri" w:hAnsi="Calibri"/>
          <w:sz w:val="20"/>
          <w:szCs w:val="20"/>
          <w:lang w:val="nl-NL"/>
        </w:rPr>
        <w:t>11.1.</w:t>
      </w:r>
      <w:r>
        <w:rPr>
          <w:rFonts w:ascii="Calibri" w:hAnsi="Calibri"/>
          <w:sz w:val="20"/>
          <w:szCs w:val="20"/>
          <w:lang w:val="nl-NL"/>
        </w:rPr>
        <w:tab/>
      </w:r>
      <w:r w:rsidRPr="00E85877">
        <w:rPr>
          <w:rFonts w:ascii="Calibri" w:hAnsi="Calibri"/>
          <w:sz w:val="20"/>
          <w:szCs w:val="20"/>
          <w:lang w:val="nl-NL"/>
        </w:rPr>
        <w:t>De Overeenkomst omvat de volledige overeenkomst tussen Partijen en vernietigt en vervangt alle vorige overeenkomsten of contracten die Partijen ter</w:t>
      </w:r>
      <w:r>
        <w:rPr>
          <w:rFonts w:ascii="Calibri" w:hAnsi="Calibri"/>
          <w:sz w:val="20"/>
          <w:szCs w:val="20"/>
          <w:lang w:val="nl-NL"/>
        </w:rPr>
        <w:t xml:space="preserve"> </w:t>
      </w:r>
      <w:r w:rsidRPr="00E85877">
        <w:rPr>
          <w:rFonts w:ascii="Calibri" w:hAnsi="Calibri"/>
          <w:sz w:val="20"/>
          <w:szCs w:val="20"/>
          <w:lang w:val="nl-NL"/>
        </w:rPr>
        <w:t>zake zouden afgesloten hebben.</w:t>
      </w:r>
    </w:p>
    <w:p w14:paraId="5921F5A6" w14:textId="77777777" w:rsidR="004E1FAA" w:rsidRPr="00E85877" w:rsidRDefault="004E1FAA" w:rsidP="004E1FAA">
      <w:pPr>
        <w:jc w:val="both"/>
        <w:rPr>
          <w:rFonts w:ascii="Calibri" w:hAnsi="Calibri"/>
          <w:sz w:val="20"/>
          <w:szCs w:val="20"/>
          <w:lang w:val="nl-NL"/>
        </w:rPr>
      </w:pPr>
    </w:p>
    <w:p w14:paraId="06D9D42C" w14:textId="77777777" w:rsidR="004E1FAA" w:rsidRPr="00E85877" w:rsidRDefault="004E1FAA" w:rsidP="004E1FAA">
      <w:pPr>
        <w:ind w:left="720"/>
        <w:jc w:val="both"/>
        <w:rPr>
          <w:rFonts w:ascii="Calibri" w:hAnsi="Calibri"/>
          <w:sz w:val="20"/>
          <w:szCs w:val="20"/>
          <w:lang w:val="nl-NL"/>
        </w:rPr>
      </w:pPr>
      <w:r w:rsidRPr="00E85877">
        <w:rPr>
          <w:rFonts w:ascii="Calibri" w:hAnsi="Calibri"/>
          <w:sz w:val="20"/>
          <w:szCs w:val="20"/>
          <w:lang w:val="nl-NL"/>
        </w:rPr>
        <w:t xml:space="preserve">Elke bepaling van de Overeenkomst die op een bepaald ogenblik strijdig zou zijn met dwingendrechtelijke bepalingen, zal voor zoveel als mogelijk worden geacht de draagwijdte te bezitten die het nauwst aanleunt bij de oorspronkelijke bepaling. </w:t>
      </w:r>
    </w:p>
    <w:p w14:paraId="6DAD60EA" w14:textId="77777777" w:rsidR="004E1FAA" w:rsidRPr="00E85877" w:rsidRDefault="004E1FAA" w:rsidP="004E1FAA">
      <w:pPr>
        <w:ind w:left="720"/>
        <w:jc w:val="both"/>
        <w:rPr>
          <w:rFonts w:ascii="Calibri" w:hAnsi="Calibri"/>
          <w:sz w:val="20"/>
          <w:szCs w:val="20"/>
          <w:lang w:val="nl-NL"/>
        </w:rPr>
      </w:pPr>
    </w:p>
    <w:p w14:paraId="2F6BF568" w14:textId="678C01A5" w:rsidR="004E1FAA" w:rsidRDefault="004E1FAA" w:rsidP="004E1FAA">
      <w:pPr>
        <w:ind w:left="720"/>
        <w:jc w:val="both"/>
        <w:rPr>
          <w:rFonts w:ascii="Calibri" w:hAnsi="Calibri"/>
          <w:sz w:val="20"/>
          <w:szCs w:val="20"/>
          <w:lang w:val="nl-NL"/>
        </w:rPr>
      </w:pPr>
      <w:r w:rsidRPr="00E85877">
        <w:rPr>
          <w:rFonts w:ascii="Calibri" w:hAnsi="Calibri"/>
          <w:sz w:val="20"/>
          <w:szCs w:val="20"/>
          <w:lang w:val="nl-NL"/>
        </w:rPr>
        <w:t>De nietigheid van een bepaling van de Overeenkomst zal in geen geval de geldigheid van de Overeenkomst in haar geheel kunnen aantasten.</w:t>
      </w:r>
    </w:p>
    <w:p w14:paraId="0127FDAC" w14:textId="77777777" w:rsidR="00035E9E" w:rsidRPr="00035E9E" w:rsidRDefault="00035E9E" w:rsidP="00035E9E"/>
    <w:p w14:paraId="28CAE13F" w14:textId="5A256477" w:rsidR="00035E9E" w:rsidRPr="00035E9E" w:rsidRDefault="00035E9E" w:rsidP="00035E9E">
      <w:pPr>
        <w:ind w:left="720"/>
        <w:rPr>
          <w:rFonts w:ascii="Calibri" w:hAnsi="Calibri"/>
          <w:sz w:val="20"/>
          <w:szCs w:val="20"/>
          <w:lang w:val="nl-NL"/>
        </w:rPr>
      </w:pPr>
      <w:r w:rsidRPr="00035E9E">
        <w:rPr>
          <w:rFonts w:ascii="Calibri" w:hAnsi="Calibri"/>
          <w:sz w:val="20"/>
          <w:szCs w:val="20"/>
          <w:lang w:val="nl-NL"/>
        </w:rPr>
        <w:t xml:space="preserve">In </w:t>
      </w:r>
      <w:proofErr w:type="spellStart"/>
      <w:r w:rsidRPr="00035E9E">
        <w:rPr>
          <w:rFonts w:ascii="Calibri" w:hAnsi="Calibri"/>
          <w:sz w:val="20"/>
          <w:szCs w:val="20"/>
          <w:lang w:val="nl-NL"/>
        </w:rPr>
        <w:t>geval</w:t>
      </w:r>
      <w:proofErr w:type="spellEnd"/>
      <w:r w:rsidRPr="00035E9E">
        <w:rPr>
          <w:rFonts w:ascii="Calibri" w:hAnsi="Calibri"/>
          <w:sz w:val="20"/>
          <w:szCs w:val="20"/>
          <w:lang w:val="nl-NL"/>
        </w:rPr>
        <w:t xml:space="preserve"> van </w:t>
      </w:r>
      <w:proofErr w:type="spellStart"/>
      <w:r w:rsidRPr="00035E9E">
        <w:rPr>
          <w:rFonts w:ascii="Calibri" w:hAnsi="Calibri"/>
          <w:sz w:val="20"/>
          <w:szCs w:val="20"/>
          <w:lang w:val="nl-NL"/>
        </w:rPr>
        <w:t>tegenstrijdigheid</w:t>
      </w:r>
      <w:proofErr w:type="spellEnd"/>
      <w:r w:rsidRPr="00035E9E">
        <w:rPr>
          <w:rFonts w:ascii="Calibri" w:hAnsi="Calibri"/>
          <w:sz w:val="20"/>
          <w:szCs w:val="20"/>
          <w:lang w:val="nl-NL"/>
        </w:rPr>
        <w:t xml:space="preserve"> </w:t>
      </w:r>
      <w:proofErr w:type="spellStart"/>
      <w:r w:rsidRPr="00035E9E">
        <w:rPr>
          <w:rFonts w:ascii="Calibri" w:hAnsi="Calibri"/>
          <w:sz w:val="20"/>
          <w:szCs w:val="20"/>
          <w:lang w:val="nl-NL"/>
        </w:rPr>
        <w:t>tussen</w:t>
      </w:r>
      <w:proofErr w:type="spellEnd"/>
      <w:r w:rsidRPr="00035E9E">
        <w:rPr>
          <w:rFonts w:ascii="Calibri" w:hAnsi="Calibri"/>
          <w:sz w:val="20"/>
          <w:szCs w:val="20"/>
          <w:lang w:val="nl-NL"/>
        </w:rPr>
        <w:t xml:space="preserve"> de </w:t>
      </w:r>
      <w:proofErr w:type="spellStart"/>
      <w:r w:rsidRPr="00035E9E">
        <w:rPr>
          <w:rFonts w:ascii="Calibri" w:hAnsi="Calibri"/>
          <w:sz w:val="20"/>
          <w:szCs w:val="20"/>
          <w:lang w:val="nl-NL"/>
        </w:rPr>
        <w:t>tekst</w:t>
      </w:r>
      <w:proofErr w:type="spellEnd"/>
      <w:r w:rsidRPr="00035E9E">
        <w:rPr>
          <w:rFonts w:ascii="Calibri" w:hAnsi="Calibri"/>
          <w:sz w:val="20"/>
          <w:szCs w:val="20"/>
          <w:lang w:val="nl-NL"/>
        </w:rPr>
        <w:t xml:space="preserve"> van de </w:t>
      </w:r>
      <w:proofErr w:type="spellStart"/>
      <w:r w:rsidRPr="00035E9E">
        <w:rPr>
          <w:rFonts w:ascii="Calibri" w:hAnsi="Calibri"/>
          <w:sz w:val="20"/>
          <w:szCs w:val="20"/>
          <w:lang w:val="nl-NL"/>
        </w:rPr>
        <w:t>Overeenkomst</w:t>
      </w:r>
      <w:proofErr w:type="spellEnd"/>
      <w:r w:rsidRPr="00035E9E">
        <w:rPr>
          <w:rFonts w:ascii="Calibri" w:hAnsi="Calibri"/>
          <w:sz w:val="20"/>
          <w:szCs w:val="20"/>
          <w:lang w:val="nl-NL"/>
        </w:rPr>
        <w:t xml:space="preserve"> </w:t>
      </w:r>
      <w:proofErr w:type="spellStart"/>
      <w:r w:rsidRPr="00035E9E">
        <w:rPr>
          <w:rFonts w:ascii="Calibri" w:hAnsi="Calibri"/>
          <w:sz w:val="20"/>
          <w:szCs w:val="20"/>
          <w:lang w:val="nl-NL"/>
        </w:rPr>
        <w:t>en</w:t>
      </w:r>
      <w:proofErr w:type="spellEnd"/>
      <w:r w:rsidRPr="00035E9E">
        <w:rPr>
          <w:rFonts w:ascii="Calibri" w:hAnsi="Calibri"/>
          <w:sz w:val="20"/>
          <w:szCs w:val="20"/>
          <w:lang w:val="nl-NL"/>
        </w:rPr>
        <w:t xml:space="preserve"> de </w:t>
      </w:r>
      <w:proofErr w:type="spellStart"/>
      <w:r w:rsidRPr="00035E9E">
        <w:rPr>
          <w:rFonts w:ascii="Calibri" w:hAnsi="Calibri"/>
          <w:sz w:val="20"/>
          <w:szCs w:val="20"/>
          <w:lang w:val="nl-NL"/>
        </w:rPr>
        <w:t>bijlagen</w:t>
      </w:r>
      <w:proofErr w:type="spellEnd"/>
      <w:r w:rsidRPr="00035E9E">
        <w:rPr>
          <w:rFonts w:ascii="Calibri" w:hAnsi="Calibri"/>
          <w:sz w:val="20"/>
          <w:szCs w:val="20"/>
          <w:lang w:val="nl-NL"/>
        </w:rPr>
        <w:t xml:space="preserve"> </w:t>
      </w:r>
      <w:proofErr w:type="spellStart"/>
      <w:r w:rsidRPr="00035E9E">
        <w:rPr>
          <w:rFonts w:ascii="Calibri" w:hAnsi="Calibri"/>
          <w:sz w:val="20"/>
          <w:szCs w:val="20"/>
          <w:lang w:val="nl-NL"/>
        </w:rPr>
        <w:t>heeft</w:t>
      </w:r>
      <w:proofErr w:type="spellEnd"/>
      <w:r w:rsidRPr="00035E9E">
        <w:rPr>
          <w:rFonts w:ascii="Calibri" w:hAnsi="Calibri"/>
          <w:sz w:val="20"/>
          <w:szCs w:val="20"/>
          <w:lang w:val="nl-NL"/>
        </w:rPr>
        <w:t xml:space="preserve"> de </w:t>
      </w:r>
      <w:proofErr w:type="spellStart"/>
      <w:r w:rsidRPr="00035E9E">
        <w:rPr>
          <w:rFonts w:ascii="Calibri" w:hAnsi="Calibri"/>
          <w:sz w:val="20"/>
          <w:szCs w:val="20"/>
          <w:lang w:val="nl-NL"/>
        </w:rPr>
        <w:t>tekst</w:t>
      </w:r>
      <w:proofErr w:type="spellEnd"/>
      <w:r w:rsidRPr="00035E9E">
        <w:rPr>
          <w:rFonts w:ascii="Calibri" w:hAnsi="Calibri"/>
          <w:sz w:val="20"/>
          <w:szCs w:val="20"/>
          <w:lang w:val="nl-NL"/>
        </w:rPr>
        <w:t xml:space="preserve"> van de </w:t>
      </w:r>
      <w:proofErr w:type="spellStart"/>
      <w:r w:rsidRPr="00035E9E">
        <w:rPr>
          <w:rFonts w:ascii="Calibri" w:hAnsi="Calibri"/>
          <w:sz w:val="20"/>
          <w:szCs w:val="20"/>
          <w:lang w:val="nl-NL"/>
        </w:rPr>
        <w:t>Overeenkomst</w:t>
      </w:r>
      <w:proofErr w:type="spellEnd"/>
      <w:r w:rsidRPr="00035E9E">
        <w:rPr>
          <w:rFonts w:ascii="Calibri" w:hAnsi="Calibri"/>
          <w:sz w:val="20"/>
          <w:szCs w:val="20"/>
          <w:lang w:val="nl-NL"/>
        </w:rPr>
        <w:t xml:space="preserve"> steeds </w:t>
      </w:r>
      <w:proofErr w:type="spellStart"/>
      <w:r w:rsidRPr="00035E9E">
        <w:rPr>
          <w:rFonts w:ascii="Calibri" w:hAnsi="Calibri"/>
          <w:sz w:val="20"/>
          <w:szCs w:val="20"/>
          <w:lang w:val="nl-NL"/>
        </w:rPr>
        <w:t>voorgang</w:t>
      </w:r>
      <w:proofErr w:type="spellEnd"/>
      <w:r w:rsidRPr="00035E9E">
        <w:rPr>
          <w:rFonts w:ascii="Calibri" w:hAnsi="Calibri"/>
          <w:sz w:val="20"/>
          <w:szCs w:val="20"/>
          <w:lang w:val="nl-NL"/>
        </w:rPr>
        <w:t>.</w:t>
      </w:r>
    </w:p>
    <w:p w14:paraId="5BB26F1F" w14:textId="77777777" w:rsidR="004E1FAA" w:rsidRDefault="004E1FAA" w:rsidP="004E1FAA">
      <w:pPr>
        <w:jc w:val="both"/>
        <w:rPr>
          <w:rFonts w:ascii="Calibri" w:hAnsi="Calibri"/>
          <w:sz w:val="20"/>
          <w:szCs w:val="20"/>
          <w:lang w:val="nl-NL"/>
        </w:rPr>
      </w:pPr>
    </w:p>
    <w:p w14:paraId="675DD805" w14:textId="77777777" w:rsidR="004E1FAA" w:rsidRDefault="004E1FAA" w:rsidP="004E1FAA">
      <w:pPr>
        <w:ind w:left="720" w:hanging="720"/>
        <w:jc w:val="both"/>
        <w:rPr>
          <w:rFonts w:ascii="Calibri" w:hAnsi="Calibri"/>
          <w:sz w:val="20"/>
          <w:szCs w:val="20"/>
          <w:lang w:val="nl-NL"/>
        </w:rPr>
      </w:pPr>
      <w:r>
        <w:rPr>
          <w:rFonts w:ascii="Calibri" w:hAnsi="Calibri"/>
          <w:sz w:val="20"/>
          <w:szCs w:val="20"/>
          <w:lang w:val="nl-NL"/>
        </w:rPr>
        <w:t>11.2.</w:t>
      </w:r>
      <w:r>
        <w:rPr>
          <w:rFonts w:ascii="Calibri" w:hAnsi="Calibri"/>
          <w:sz w:val="20"/>
          <w:szCs w:val="20"/>
          <w:lang w:val="nl-NL"/>
        </w:rPr>
        <w:tab/>
      </w:r>
      <w:r w:rsidRPr="00E85877">
        <w:rPr>
          <w:rFonts w:ascii="Calibri" w:hAnsi="Calibri"/>
          <w:sz w:val="20"/>
          <w:szCs w:val="20"/>
          <w:lang w:val="nl-NL"/>
        </w:rPr>
        <w:t>Deze Overeenkomst is onder</w:t>
      </w:r>
      <w:r>
        <w:rPr>
          <w:rFonts w:ascii="Calibri" w:hAnsi="Calibri"/>
          <w:sz w:val="20"/>
          <w:szCs w:val="20"/>
          <w:lang w:val="nl-NL"/>
        </w:rPr>
        <w:t xml:space="preserve">worpen aan het Belgische recht.  </w:t>
      </w:r>
      <w:r>
        <w:rPr>
          <w:rFonts w:ascii="Calibri" w:hAnsi="Calibri"/>
          <w:sz w:val="20"/>
          <w:szCs w:val="20"/>
          <w:lang w:val="nl-BE"/>
        </w:rPr>
        <w:t xml:space="preserve">De </w:t>
      </w:r>
      <w:r w:rsidRPr="00E85877">
        <w:rPr>
          <w:rFonts w:ascii="Calibri" w:hAnsi="Calibri"/>
          <w:sz w:val="20"/>
          <w:szCs w:val="20"/>
          <w:lang w:val="nl-BE"/>
        </w:rPr>
        <w:t>Partijen zullen de geschillen die tussen hen ontstaan met betrekking tot de geldigheid, de interpretatie en de uitvoering van deze Overeenkomst eerst in onderlinge verstandhouding proberen te regelen, waarna de geschillen die niet op een minnelijke wijze kunnen opgelos</w:t>
      </w:r>
      <w:r>
        <w:rPr>
          <w:rFonts w:ascii="Calibri" w:hAnsi="Calibri"/>
          <w:sz w:val="20"/>
          <w:szCs w:val="20"/>
          <w:lang w:val="nl-BE"/>
        </w:rPr>
        <w:t>t worden, uitsluitend voor de bevoegde re</w:t>
      </w:r>
      <w:r w:rsidRPr="00E85877">
        <w:rPr>
          <w:rFonts w:ascii="Calibri" w:hAnsi="Calibri"/>
          <w:sz w:val="20"/>
          <w:szCs w:val="20"/>
          <w:lang w:val="nl-BE"/>
        </w:rPr>
        <w:t xml:space="preserve">chtbanken </w:t>
      </w:r>
      <w:r>
        <w:rPr>
          <w:rFonts w:ascii="Calibri" w:hAnsi="Calibri"/>
          <w:sz w:val="20"/>
          <w:szCs w:val="20"/>
          <w:lang w:val="nl-BE"/>
        </w:rPr>
        <w:t>te</w:t>
      </w:r>
      <w:r w:rsidRPr="00E85877">
        <w:rPr>
          <w:rFonts w:ascii="Calibri" w:hAnsi="Calibri"/>
          <w:sz w:val="20"/>
          <w:szCs w:val="20"/>
          <w:lang w:val="nl-BE"/>
        </w:rPr>
        <w:t xml:space="preserve"> </w:t>
      </w:r>
      <w:r>
        <w:rPr>
          <w:rFonts w:ascii="Calibri" w:hAnsi="Calibri"/>
          <w:sz w:val="20"/>
          <w:szCs w:val="20"/>
          <w:lang w:val="nl-BE"/>
        </w:rPr>
        <w:t>Leuven</w:t>
      </w:r>
      <w:r w:rsidRPr="00E85877">
        <w:rPr>
          <w:rFonts w:ascii="Calibri" w:hAnsi="Calibri"/>
          <w:sz w:val="20"/>
          <w:szCs w:val="20"/>
          <w:lang w:val="nl-BE"/>
        </w:rPr>
        <w:t xml:space="preserve"> gebracht zullen worden.</w:t>
      </w:r>
    </w:p>
    <w:p w14:paraId="163516E7" w14:textId="77777777" w:rsidR="004E1FAA" w:rsidRDefault="004E1FAA" w:rsidP="004E1FAA">
      <w:pPr>
        <w:jc w:val="both"/>
        <w:rPr>
          <w:rFonts w:ascii="Calibri" w:hAnsi="Calibri"/>
          <w:sz w:val="20"/>
          <w:szCs w:val="20"/>
          <w:lang w:val="nl-NL"/>
        </w:rPr>
      </w:pPr>
    </w:p>
    <w:p w14:paraId="0DBC62A7" w14:textId="1F5543B4" w:rsidR="004E1FAA" w:rsidRPr="009115C9" w:rsidRDefault="004E1FAA" w:rsidP="004E1FAA">
      <w:pPr>
        <w:ind w:left="720" w:hanging="720"/>
        <w:jc w:val="both"/>
        <w:rPr>
          <w:rFonts w:ascii="Calibri" w:hAnsi="Calibri"/>
          <w:sz w:val="20"/>
          <w:szCs w:val="20"/>
          <w:lang w:val="nl-BE"/>
        </w:rPr>
      </w:pPr>
      <w:r>
        <w:rPr>
          <w:rFonts w:ascii="Calibri" w:hAnsi="Calibri"/>
          <w:sz w:val="20"/>
          <w:szCs w:val="20"/>
          <w:lang w:val="nl-NL"/>
        </w:rPr>
        <w:t>11.3.</w:t>
      </w:r>
      <w:r>
        <w:rPr>
          <w:rFonts w:ascii="Calibri" w:hAnsi="Calibri"/>
          <w:sz w:val="20"/>
          <w:szCs w:val="20"/>
          <w:lang w:val="nl-NL"/>
        </w:rPr>
        <w:tab/>
      </w:r>
      <w:r w:rsidRPr="009115C9">
        <w:rPr>
          <w:rFonts w:ascii="Calibri" w:hAnsi="Calibri"/>
          <w:sz w:val="20"/>
          <w:szCs w:val="20"/>
          <w:lang w:val="nl-BE"/>
        </w:rPr>
        <w:t xml:space="preserve">De handtekening van een Partij via een scan of digitalisatie van de originele handtekening (bijv. een scan in PDF formaat) of een elektronische handtekening (bijv. via </w:t>
      </w:r>
      <w:proofErr w:type="spellStart"/>
      <w:r w:rsidRPr="009115C9">
        <w:rPr>
          <w:rFonts w:ascii="Calibri" w:hAnsi="Calibri"/>
          <w:sz w:val="20"/>
          <w:szCs w:val="20"/>
          <w:lang w:val="nl-BE"/>
        </w:rPr>
        <w:t>DocuSign</w:t>
      </w:r>
      <w:proofErr w:type="spellEnd"/>
      <w:r w:rsidRPr="009115C9">
        <w:rPr>
          <w:rFonts w:ascii="Calibri" w:hAnsi="Calibri"/>
          <w:sz w:val="20"/>
          <w:szCs w:val="20"/>
          <w:lang w:val="nl-BE"/>
        </w:rPr>
        <w:t xml:space="preserve">), geldt als een originele handtekening met dezelfde geldigheid, afdwingbaarheid en toelaatbaarheid.  Elke Partij ontvangt een volledig ondertekend </w:t>
      </w:r>
      <w:r w:rsidR="006B433E">
        <w:rPr>
          <w:rFonts w:ascii="Calibri" w:hAnsi="Calibri"/>
          <w:sz w:val="20"/>
          <w:szCs w:val="20"/>
          <w:lang w:val="nl-BE"/>
        </w:rPr>
        <w:t xml:space="preserve">exemplaar van de Overeenkomst. </w:t>
      </w:r>
      <w:r w:rsidRPr="009115C9">
        <w:rPr>
          <w:rFonts w:ascii="Calibri" w:hAnsi="Calibri"/>
          <w:sz w:val="20"/>
          <w:szCs w:val="20"/>
          <w:lang w:val="nl-BE"/>
        </w:rPr>
        <w:t>De overdracht van dit exemplaar via e-mail of via een elektronisch handtekeningensysteem, zal dezelfde rechtskracht en juridische uitwerking hebben als de overdracht van het origineel exemplaar van de Overeenkomst.</w:t>
      </w:r>
    </w:p>
    <w:p w14:paraId="0F216621" w14:textId="77777777" w:rsidR="004E1FAA" w:rsidRPr="001265AD" w:rsidRDefault="004E1FAA" w:rsidP="004E1FAA">
      <w:pPr>
        <w:ind w:left="720" w:hanging="720"/>
        <w:jc w:val="both"/>
        <w:rPr>
          <w:rFonts w:ascii="Calibri" w:hAnsi="Calibri"/>
          <w:sz w:val="20"/>
          <w:szCs w:val="20"/>
          <w:lang w:val="nl-BE"/>
        </w:rPr>
      </w:pPr>
    </w:p>
    <w:p w14:paraId="0F57C214" w14:textId="77777777" w:rsidR="004E1FAA" w:rsidRPr="001265AD" w:rsidRDefault="004E1FAA" w:rsidP="004E1FAA">
      <w:pPr>
        <w:ind w:left="720" w:hanging="720"/>
        <w:jc w:val="both"/>
        <w:rPr>
          <w:rFonts w:ascii="Calibri" w:hAnsi="Calibri"/>
          <w:sz w:val="20"/>
          <w:szCs w:val="20"/>
          <w:lang w:val="nl-BE"/>
        </w:rPr>
      </w:pPr>
    </w:p>
    <w:p w14:paraId="34BD34AF" w14:textId="77777777" w:rsidR="004E1FAA" w:rsidRDefault="004E1FAA" w:rsidP="004E1FAA">
      <w:pPr>
        <w:jc w:val="both"/>
        <w:rPr>
          <w:rFonts w:ascii="Calibri" w:hAnsi="Calibri"/>
          <w:sz w:val="20"/>
          <w:szCs w:val="20"/>
          <w:lang w:val="nl-BE"/>
        </w:rPr>
      </w:pPr>
      <w:r w:rsidRPr="001265AD">
        <w:rPr>
          <w:rFonts w:ascii="Calibri" w:hAnsi="Calibri"/>
          <w:sz w:val="20"/>
          <w:szCs w:val="20"/>
          <w:lang w:val="nl-BE"/>
        </w:rPr>
        <w:t>Aldus hebben de partijen deze Overeenkomst laten ondertekenen door hun bevoegde vertegenwoordiger(s) en verklaren zij één volledig getekend exemplaar te hebben ontvangen.</w:t>
      </w:r>
    </w:p>
    <w:p w14:paraId="599AF8FC" w14:textId="77777777" w:rsidR="004E1FAA" w:rsidRDefault="004E1FAA" w:rsidP="004E1FAA">
      <w:pPr>
        <w:jc w:val="both"/>
        <w:rPr>
          <w:rFonts w:ascii="Calibri" w:hAnsi="Calibri"/>
          <w:sz w:val="20"/>
          <w:szCs w:val="20"/>
          <w:lang w:val="nl-BE"/>
        </w:rPr>
      </w:pPr>
    </w:p>
    <w:p w14:paraId="294ECC77" w14:textId="310BE8A9" w:rsidR="004E1FAA" w:rsidRDefault="004E1FAA" w:rsidP="004E1FAA">
      <w:pPr>
        <w:jc w:val="both"/>
        <w:rPr>
          <w:rFonts w:ascii="Calibri" w:hAnsi="Calibri"/>
          <w:sz w:val="20"/>
          <w:szCs w:val="20"/>
          <w:lang w:val="nl-BE"/>
        </w:rPr>
      </w:pPr>
      <w:r>
        <w:rPr>
          <w:rFonts w:ascii="Calibri" w:hAnsi="Calibri"/>
          <w:sz w:val="20"/>
          <w:szCs w:val="20"/>
          <w:lang w:val="nl-BE"/>
        </w:rPr>
        <w:t>Bijlage(n):</w:t>
      </w:r>
      <w:r>
        <w:rPr>
          <w:rFonts w:ascii="Calibri" w:hAnsi="Calibri"/>
          <w:sz w:val="20"/>
          <w:szCs w:val="20"/>
          <w:lang w:val="nl-BE"/>
        </w:rPr>
        <w:tab/>
        <w:t>Bijlage 1</w:t>
      </w:r>
    </w:p>
    <w:p w14:paraId="4F06C0CE" w14:textId="2E9D4D6B" w:rsidR="001F2BDA" w:rsidRPr="00F01760" w:rsidRDefault="001F2BDA" w:rsidP="00F01760">
      <w:pPr>
        <w:jc w:val="both"/>
        <w:rPr>
          <w:lang w:val="nl-BE"/>
        </w:rPr>
      </w:pPr>
      <w:r>
        <w:rPr>
          <w:rFonts w:ascii="Calibri" w:hAnsi="Calibri"/>
          <w:sz w:val="20"/>
          <w:szCs w:val="20"/>
          <w:lang w:val="nl-BE"/>
        </w:rPr>
        <w:tab/>
      </w:r>
      <w:r>
        <w:rPr>
          <w:rFonts w:ascii="Calibri" w:hAnsi="Calibri"/>
          <w:sz w:val="20"/>
          <w:szCs w:val="20"/>
          <w:lang w:val="nl-BE"/>
        </w:rPr>
        <w:tab/>
        <w:t>Bijlage 2</w:t>
      </w:r>
      <w:r w:rsidRPr="00F01760">
        <w:rPr>
          <w:lang w:val="nl-BE"/>
        </w:rPr>
        <w:br w:type="page"/>
      </w:r>
    </w:p>
    <w:p w14:paraId="7FF31240" w14:textId="529C17E8" w:rsidR="001F4BCE" w:rsidRPr="00F01760" w:rsidRDefault="001F2BDA">
      <w:pPr>
        <w:rPr>
          <w:lang w:val="nl-BE"/>
        </w:rPr>
      </w:pPr>
      <w:r w:rsidRPr="00F01760">
        <w:rPr>
          <w:lang w:val="nl-BE"/>
        </w:rPr>
        <w:lastRenderedPageBreak/>
        <w:t>Bijlage 1</w:t>
      </w:r>
    </w:p>
    <w:p w14:paraId="494DFCA4" w14:textId="4FE205DB" w:rsidR="001F2BDA" w:rsidRPr="00F01760" w:rsidRDefault="001F2BDA">
      <w:pPr>
        <w:rPr>
          <w:sz w:val="20"/>
          <w:szCs w:val="20"/>
          <w:lang w:val="nl-BE"/>
        </w:rPr>
      </w:pPr>
    </w:p>
    <w:p w14:paraId="2D077A14" w14:textId="12E30ABD" w:rsidR="001F2BDA" w:rsidRPr="00F01760" w:rsidRDefault="001F2BDA">
      <w:pPr>
        <w:spacing w:after="160" w:line="259" w:lineRule="auto"/>
        <w:rPr>
          <w:lang w:val="nl-BE"/>
        </w:rPr>
      </w:pPr>
      <w:r w:rsidRPr="00F01760">
        <w:rPr>
          <w:lang w:val="nl-BE"/>
        </w:rPr>
        <w:br w:type="page"/>
      </w:r>
    </w:p>
    <w:p w14:paraId="2B1FB45A" w14:textId="68B22644" w:rsidR="001F2BDA" w:rsidRPr="00F01760" w:rsidRDefault="001F2BDA">
      <w:pPr>
        <w:rPr>
          <w:lang w:val="nl-BE"/>
        </w:rPr>
      </w:pPr>
      <w:r w:rsidRPr="00F01760">
        <w:rPr>
          <w:lang w:val="nl-BE"/>
        </w:rPr>
        <w:lastRenderedPageBreak/>
        <w:t>Bijlage 2</w:t>
      </w:r>
    </w:p>
    <w:p w14:paraId="1572F013" w14:textId="44F1903B" w:rsidR="001F2BDA" w:rsidRPr="00F01760" w:rsidRDefault="001F2BDA">
      <w:pPr>
        <w:rPr>
          <w:lang w:val="nl-BE"/>
        </w:rPr>
      </w:pPr>
      <w:r w:rsidRPr="00F01760">
        <w:rPr>
          <w:lang w:val="nl-BE"/>
        </w:rPr>
        <w:t>Begroting - Toegekende Subsidie - Betalingsmodaliteiten</w:t>
      </w:r>
    </w:p>
    <w:p w14:paraId="705A9041" w14:textId="5D5D0832" w:rsidR="001F2BDA" w:rsidRPr="00F01760" w:rsidRDefault="001F2BDA">
      <w:pPr>
        <w:rPr>
          <w:sz w:val="20"/>
          <w:szCs w:val="20"/>
          <w:lang w:val="nl-BE"/>
        </w:rPr>
      </w:pPr>
    </w:p>
    <w:p w14:paraId="5510464C" w14:textId="0236F48A" w:rsidR="001F2BDA" w:rsidRPr="00F01760" w:rsidRDefault="001F2BDA">
      <w:pPr>
        <w:rPr>
          <w:sz w:val="20"/>
          <w:szCs w:val="20"/>
          <w:lang w:val="nl-BE"/>
        </w:rPr>
      </w:pPr>
    </w:p>
    <w:p w14:paraId="11500217" w14:textId="0C7EE4EA" w:rsidR="001F2BDA" w:rsidRPr="00F01760" w:rsidRDefault="001F2BDA">
      <w:pPr>
        <w:rPr>
          <w:sz w:val="20"/>
          <w:szCs w:val="20"/>
          <w:lang w:val="nl-BE"/>
        </w:rPr>
      </w:pPr>
      <w:r w:rsidRPr="00F01760">
        <w:rPr>
          <w:sz w:val="20"/>
          <w:szCs w:val="20"/>
          <w:lang w:val="nl-BE"/>
        </w:rPr>
        <w:t>1. Begroting  - Toegekende Subsidie</w:t>
      </w:r>
    </w:p>
    <w:p w14:paraId="7B20AF69" w14:textId="5457CD08" w:rsidR="001F2BDA" w:rsidRPr="00F01760" w:rsidRDefault="001F2BDA">
      <w:pPr>
        <w:rPr>
          <w:sz w:val="20"/>
          <w:szCs w:val="20"/>
          <w:lang w:val="nl-BE"/>
        </w:rPr>
      </w:pPr>
    </w:p>
    <w:p w14:paraId="47618ED0" w14:textId="5821911F" w:rsidR="001F2BDA" w:rsidRDefault="001F2BDA">
      <w:pPr>
        <w:rPr>
          <w:sz w:val="20"/>
          <w:szCs w:val="20"/>
        </w:rPr>
      </w:pPr>
      <w:proofErr w:type="spellStart"/>
      <w:r>
        <w:rPr>
          <w:sz w:val="20"/>
          <w:szCs w:val="20"/>
        </w:rPr>
        <w:t>Onderwijsinstellingen</w:t>
      </w:r>
      <w:proofErr w:type="spellEnd"/>
      <w:r>
        <w:rPr>
          <w:sz w:val="20"/>
          <w:szCs w:val="20"/>
        </w:rPr>
        <w:t>:</w:t>
      </w:r>
    </w:p>
    <w:p w14:paraId="1AC94787" w14:textId="36C9C3C9" w:rsidR="001F2BDA" w:rsidRDefault="001F2BDA">
      <w:pPr>
        <w:rPr>
          <w:sz w:val="20"/>
          <w:szCs w:val="20"/>
        </w:rPr>
      </w:pPr>
    </w:p>
    <w:tbl>
      <w:tblPr>
        <w:tblStyle w:val="Tabelraster"/>
        <w:tblW w:w="0" w:type="auto"/>
        <w:tblLayout w:type="fixed"/>
        <w:tblLook w:val="04A0" w:firstRow="1" w:lastRow="0" w:firstColumn="1" w:lastColumn="0" w:noHBand="0" w:noVBand="1"/>
      </w:tblPr>
      <w:tblGrid>
        <w:gridCol w:w="1413"/>
        <w:gridCol w:w="1559"/>
        <w:gridCol w:w="992"/>
        <w:gridCol w:w="1843"/>
        <w:gridCol w:w="1539"/>
        <w:gridCol w:w="1664"/>
      </w:tblGrid>
      <w:tr w:rsidR="002A04C4" w14:paraId="0B9A3AC3" w14:textId="338DD8DD" w:rsidTr="001B193F">
        <w:tc>
          <w:tcPr>
            <w:tcW w:w="1413" w:type="dxa"/>
          </w:tcPr>
          <w:p w14:paraId="3742EE0E" w14:textId="00D7558E" w:rsidR="002A04C4" w:rsidRPr="001B193F" w:rsidRDefault="002A04C4">
            <w:pPr>
              <w:rPr>
                <w:sz w:val="20"/>
                <w:szCs w:val="20"/>
                <w:lang w:val="nl-BE"/>
              </w:rPr>
            </w:pPr>
            <w:r w:rsidRPr="001B193F">
              <w:rPr>
                <w:sz w:val="20"/>
                <w:szCs w:val="20"/>
                <w:lang w:val="nl-BE"/>
              </w:rPr>
              <w:t>Naam Onderwijsinstelling(en)</w:t>
            </w:r>
            <w:r w:rsidR="001B193F" w:rsidRPr="001B193F">
              <w:rPr>
                <w:sz w:val="20"/>
                <w:szCs w:val="20"/>
                <w:lang w:val="nl-BE"/>
              </w:rPr>
              <w:t xml:space="preserve"> – hogeschool (Hogescholen)</w:t>
            </w:r>
          </w:p>
        </w:tc>
        <w:tc>
          <w:tcPr>
            <w:tcW w:w="1559" w:type="dxa"/>
          </w:tcPr>
          <w:p w14:paraId="1DB36807" w14:textId="1C1E309E" w:rsidR="002A04C4" w:rsidRDefault="002A04C4">
            <w:pPr>
              <w:rPr>
                <w:sz w:val="20"/>
                <w:szCs w:val="20"/>
              </w:rPr>
            </w:pPr>
            <w:proofErr w:type="spellStart"/>
            <w:r>
              <w:rPr>
                <w:sz w:val="20"/>
                <w:szCs w:val="20"/>
              </w:rPr>
              <w:t>Personeelskost</w:t>
            </w:r>
            <w:proofErr w:type="spellEnd"/>
          </w:p>
        </w:tc>
        <w:tc>
          <w:tcPr>
            <w:tcW w:w="992" w:type="dxa"/>
          </w:tcPr>
          <w:p w14:paraId="06AA9F53" w14:textId="3E646A19" w:rsidR="002A04C4" w:rsidRDefault="002A04C4">
            <w:pPr>
              <w:rPr>
                <w:sz w:val="20"/>
                <w:szCs w:val="20"/>
              </w:rPr>
            </w:pPr>
            <w:proofErr w:type="spellStart"/>
            <w:r>
              <w:rPr>
                <w:sz w:val="20"/>
                <w:szCs w:val="20"/>
              </w:rPr>
              <w:t>Werking</w:t>
            </w:r>
            <w:proofErr w:type="spellEnd"/>
          </w:p>
        </w:tc>
        <w:tc>
          <w:tcPr>
            <w:tcW w:w="1843" w:type="dxa"/>
          </w:tcPr>
          <w:p w14:paraId="5AAEF144" w14:textId="01F62BCB" w:rsidR="002A04C4" w:rsidRDefault="002A04C4">
            <w:pPr>
              <w:rPr>
                <w:sz w:val="20"/>
                <w:szCs w:val="20"/>
              </w:rPr>
            </w:pPr>
            <w:proofErr w:type="spellStart"/>
            <w:r>
              <w:rPr>
                <w:sz w:val="20"/>
                <w:szCs w:val="20"/>
              </w:rPr>
              <w:t>Subsidiepercentage</w:t>
            </w:r>
            <w:proofErr w:type="spellEnd"/>
          </w:p>
        </w:tc>
        <w:tc>
          <w:tcPr>
            <w:tcW w:w="1539" w:type="dxa"/>
          </w:tcPr>
          <w:p w14:paraId="046AADCD" w14:textId="1B8F1948" w:rsidR="002A04C4" w:rsidRDefault="002A04C4">
            <w:pPr>
              <w:rPr>
                <w:sz w:val="20"/>
                <w:szCs w:val="20"/>
              </w:rPr>
            </w:pPr>
            <w:proofErr w:type="spellStart"/>
            <w:r>
              <w:rPr>
                <w:sz w:val="20"/>
                <w:szCs w:val="20"/>
              </w:rPr>
              <w:t>Totale</w:t>
            </w:r>
            <w:proofErr w:type="spellEnd"/>
            <w:r>
              <w:rPr>
                <w:sz w:val="20"/>
                <w:szCs w:val="20"/>
              </w:rPr>
              <w:t xml:space="preserve"> </w:t>
            </w:r>
            <w:proofErr w:type="spellStart"/>
            <w:r>
              <w:rPr>
                <w:sz w:val="20"/>
                <w:szCs w:val="20"/>
              </w:rPr>
              <w:t>maximale</w:t>
            </w:r>
            <w:proofErr w:type="spellEnd"/>
            <w:r>
              <w:rPr>
                <w:sz w:val="20"/>
                <w:szCs w:val="20"/>
              </w:rPr>
              <w:t xml:space="preserve"> </w:t>
            </w:r>
            <w:proofErr w:type="spellStart"/>
            <w:r>
              <w:rPr>
                <w:sz w:val="20"/>
                <w:szCs w:val="20"/>
              </w:rPr>
              <w:t>Subsidie</w:t>
            </w:r>
            <w:proofErr w:type="spellEnd"/>
          </w:p>
        </w:tc>
        <w:tc>
          <w:tcPr>
            <w:tcW w:w="1664" w:type="dxa"/>
          </w:tcPr>
          <w:p w14:paraId="63C56230" w14:textId="5207A997" w:rsidR="002A04C4" w:rsidRDefault="002A04C4">
            <w:pPr>
              <w:rPr>
                <w:sz w:val="20"/>
                <w:szCs w:val="20"/>
              </w:rPr>
            </w:pPr>
            <w:proofErr w:type="spellStart"/>
            <w:r>
              <w:rPr>
                <w:sz w:val="20"/>
                <w:szCs w:val="20"/>
              </w:rPr>
              <w:t>Rekeningnummer</w:t>
            </w:r>
            <w:proofErr w:type="spellEnd"/>
          </w:p>
        </w:tc>
      </w:tr>
      <w:tr w:rsidR="002A04C4" w14:paraId="39221EF8" w14:textId="2654A55A" w:rsidTr="001B193F">
        <w:tc>
          <w:tcPr>
            <w:tcW w:w="1413" w:type="dxa"/>
          </w:tcPr>
          <w:p w14:paraId="36CD018A" w14:textId="77777777" w:rsidR="002A04C4" w:rsidRDefault="002A04C4">
            <w:pPr>
              <w:rPr>
                <w:sz w:val="20"/>
                <w:szCs w:val="20"/>
              </w:rPr>
            </w:pPr>
          </w:p>
        </w:tc>
        <w:tc>
          <w:tcPr>
            <w:tcW w:w="1559" w:type="dxa"/>
          </w:tcPr>
          <w:p w14:paraId="71C0D589" w14:textId="77777777" w:rsidR="002A04C4" w:rsidRDefault="002A04C4">
            <w:pPr>
              <w:rPr>
                <w:sz w:val="20"/>
                <w:szCs w:val="20"/>
              </w:rPr>
            </w:pPr>
          </w:p>
        </w:tc>
        <w:tc>
          <w:tcPr>
            <w:tcW w:w="992" w:type="dxa"/>
          </w:tcPr>
          <w:p w14:paraId="0DCCD0C6" w14:textId="77777777" w:rsidR="002A04C4" w:rsidRDefault="002A04C4">
            <w:pPr>
              <w:rPr>
                <w:sz w:val="20"/>
                <w:szCs w:val="20"/>
              </w:rPr>
            </w:pPr>
          </w:p>
        </w:tc>
        <w:tc>
          <w:tcPr>
            <w:tcW w:w="1843" w:type="dxa"/>
          </w:tcPr>
          <w:p w14:paraId="0571F3E8" w14:textId="77777777" w:rsidR="002A04C4" w:rsidRDefault="002A04C4">
            <w:pPr>
              <w:rPr>
                <w:sz w:val="20"/>
                <w:szCs w:val="20"/>
              </w:rPr>
            </w:pPr>
          </w:p>
        </w:tc>
        <w:tc>
          <w:tcPr>
            <w:tcW w:w="1539" w:type="dxa"/>
          </w:tcPr>
          <w:p w14:paraId="7FA6B2B1" w14:textId="77777777" w:rsidR="002A04C4" w:rsidRDefault="002A04C4">
            <w:pPr>
              <w:rPr>
                <w:sz w:val="20"/>
                <w:szCs w:val="20"/>
              </w:rPr>
            </w:pPr>
          </w:p>
        </w:tc>
        <w:tc>
          <w:tcPr>
            <w:tcW w:w="1664" w:type="dxa"/>
          </w:tcPr>
          <w:p w14:paraId="18584657" w14:textId="77777777" w:rsidR="002A04C4" w:rsidRDefault="002A04C4">
            <w:pPr>
              <w:rPr>
                <w:sz w:val="20"/>
                <w:szCs w:val="20"/>
              </w:rPr>
            </w:pPr>
          </w:p>
        </w:tc>
      </w:tr>
      <w:tr w:rsidR="002A04C4" w14:paraId="4E06339B" w14:textId="0D8F2684" w:rsidTr="001B193F">
        <w:tc>
          <w:tcPr>
            <w:tcW w:w="1413" w:type="dxa"/>
          </w:tcPr>
          <w:p w14:paraId="6D0AF4DF" w14:textId="77777777" w:rsidR="002A04C4" w:rsidRDefault="002A04C4">
            <w:pPr>
              <w:rPr>
                <w:sz w:val="20"/>
                <w:szCs w:val="20"/>
              </w:rPr>
            </w:pPr>
          </w:p>
        </w:tc>
        <w:tc>
          <w:tcPr>
            <w:tcW w:w="1559" w:type="dxa"/>
          </w:tcPr>
          <w:p w14:paraId="5860F49D" w14:textId="77777777" w:rsidR="002A04C4" w:rsidRDefault="002A04C4">
            <w:pPr>
              <w:rPr>
                <w:sz w:val="20"/>
                <w:szCs w:val="20"/>
              </w:rPr>
            </w:pPr>
          </w:p>
        </w:tc>
        <w:tc>
          <w:tcPr>
            <w:tcW w:w="992" w:type="dxa"/>
          </w:tcPr>
          <w:p w14:paraId="1A951091" w14:textId="77777777" w:rsidR="002A04C4" w:rsidRDefault="002A04C4">
            <w:pPr>
              <w:rPr>
                <w:sz w:val="20"/>
                <w:szCs w:val="20"/>
              </w:rPr>
            </w:pPr>
          </w:p>
        </w:tc>
        <w:tc>
          <w:tcPr>
            <w:tcW w:w="1843" w:type="dxa"/>
          </w:tcPr>
          <w:p w14:paraId="63A942DF" w14:textId="77777777" w:rsidR="002A04C4" w:rsidRDefault="002A04C4">
            <w:pPr>
              <w:rPr>
                <w:sz w:val="20"/>
                <w:szCs w:val="20"/>
              </w:rPr>
            </w:pPr>
          </w:p>
        </w:tc>
        <w:tc>
          <w:tcPr>
            <w:tcW w:w="1539" w:type="dxa"/>
          </w:tcPr>
          <w:p w14:paraId="6F7747B1" w14:textId="77777777" w:rsidR="002A04C4" w:rsidRDefault="002A04C4">
            <w:pPr>
              <w:rPr>
                <w:sz w:val="20"/>
                <w:szCs w:val="20"/>
              </w:rPr>
            </w:pPr>
          </w:p>
        </w:tc>
        <w:tc>
          <w:tcPr>
            <w:tcW w:w="1664" w:type="dxa"/>
          </w:tcPr>
          <w:p w14:paraId="47C53E31" w14:textId="77777777" w:rsidR="002A04C4" w:rsidRDefault="002A04C4">
            <w:pPr>
              <w:rPr>
                <w:sz w:val="20"/>
                <w:szCs w:val="20"/>
              </w:rPr>
            </w:pPr>
          </w:p>
        </w:tc>
      </w:tr>
    </w:tbl>
    <w:p w14:paraId="7568C345" w14:textId="1C95D209" w:rsidR="001F2BDA" w:rsidRDefault="001F2BDA">
      <w:pPr>
        <w:rPr>
          <w:sz w:val="20"/>
          <w:szCs w:val="20"/>
        </w:rPr>
      </w:pPr>
    </w:p>
    <w:p w14:paraId="402515A8" w14:textId="63A4F769" w:rsidR="001F2BDA" w:rsidRDefault="001F2BDA" w:rsidP="001F2BDA">
      <w:pPr>
        <w:rPr>
          <w:sz w:val="20"/>
          <w:szCs w:val="20"/>
        </w:rPr>
      </w:pPr>
      <w:proofErr w:type="spellStart"/>
      <w:r>
        <w:rPr>
          <w:sz w:val="20"/>
          <w:szCs w:val="20"/>
        </w:rPr>
        <w:t>Bedrijven</w:t>
      </w:r>
      <w:proofErr w:type="spellEnd"/>
      <w:r w:rsidR="00623D8F" w:rsidRPr="00623D8F">
        <w:rPr>
          <w:sz w:val="20"/>
          <w:szCs w:val="20"/>
          <w:vertAlign w:val="superscript"/>
        </w:rPr>
        <w:t>(*)</w:t>
      </w:r>
      <w:r>
        <w:rPr>
          <w:sz w:val="20"/>
          <w:szCs w:val="20"/>
        </w:rPr>
        <w:t>:</w:t>
      </w:r>
    </w:p>
    <w:p w14:paraId="69BC936A" w14:textId="77777777" w:rsidR="001F2BDA" w:rsidRDefault="001F2BDA" w:rsidP="001F2BDA">
      <w:pPr>
        <w:rPr>
          <w:sz w:val="20"/>
          <w:szCs w:val="20"/>
        </w:rPr>
      </w:pPr>
    </w:p>
    <w:tbl>
      <w:tblPr>
        <w:tblStyle w:val="Tabelraster"/>
        <w:tblW w:w="0" w:type="auto"/>
        <w:tblLook w:val="04A0" w:firstRow="1" w:lastRow="0" w:firstColumn="1" w:lastColumn="0" w:noHBand="0" w:noVBand="1"/>
      </w:tblPr>
      <w:tblGrid>
        <w:gridCol w:w="1265"/>
        <w:gridCol w:w="1524"/>
        <w:gridCol w:w="1104"/>
        <w:gridCol w:w="1813"/>
        <w:gridCol w:w="1640"/>
        <w:gridCol w:w="1664"/>
      </w:tblGrid>
      <w:tr w:rsidR="002A04C4" w14:paraId="2FCFAF4B" w14:textId="2A49CB14" w:rsidTr="002A04C4">
        <w:tc>
          <w:tcPr>
            <w:tcW w:w="1379" w:type="dxa"/>
          </w:tcPr>
          <w:p w14:paraId="02702AFE" w14:textId="570D33B6" w:rsidR="002A04C4" w:rsidRDefault="002A04C4" w:rsidP="004C0D16">
            <w:pPr>
              <w:rPr>
                <w:sz w:val="20"/>
                <w:szCs w:val="20"/>
              </w:rPr>
            </w:pPr>
            <w:r>
              <w:rPr>
                <w:sz w:val="20"/>
                <w:szCs w:val="20"/>
              </w:rPr>
              <w:t xml:space="preserve">Naam </w:t>
            </w:r>
            <w:proofErr w:type="spellStart"/>
            <w:r>
              <w:rPr>
                <w:sz w:val="20"/>
                <w:szCs w:val="20"/>
              </w:rPr>
              <w:t>Bedrijf</w:t>
            </w:r>
            <w:proofErr w:type="spellEnd"/>
            <w:r>
              <w:rPr>
                <w:sz w:val="20"/>
                <w:szCs w:val="20"/>
              </w:rPr>
              <w:t xml:space="preserve"> (</w:t>
            </w:r>
            <w:proofErr w:type="spellStart"/>
            <w:r>
              <w:rPr>
                <w:sz w:val="20"/>
                <w:szCs w:val="20"/>
              </w:rPr>
              <w:t>Bedrijven</w:t>
            </w:r>
            <w:proofErr w:type="spellEnd"/>
            <w:r>
              <w:rPr>
                <w:sz w:val="20"/>
                <w:szCs w:val="20"/>
              </w:rPr>
              <w:t>)</w:t>
            </w:r>
          </w:p>
        </w:tc>
        <w:tc>
          <w:tcPr>
            <w:tcW w:w="1584" w:type="dxa"/>
          </w:tcPr>
          <w:p w14:paraId="242E11D1" w14:textId="77777777" w:rsidR="002A04C4" w:rsidRDefault="002A04C4" w:rsidP="004C0D16">
            <w:pPr>
              <w:rPr>
                <w:sz w:val="20"/>
                <w:szCs w:val="20"/>
              </w:rPr>
            </w:pPr>
            <w:proofErr w:type="spellStart"/>
            <w:r>
              <w:rPr>
                <w:sz w:val="20"/>
                <w:szCs w:val="20"/>
              </w:rPr>
              <w:t>Personeelskost</w:t>
            </w:r>
            <w:proofErr w:type="spellEnd"/>
          </w:p>
        </w:tc>
        <w:tc>
          <w:tcPr>
            <w:tcW w:w="1253" w:type="dxa"/>
          </w:tcPr>
          <w:p w14:paraId="166E339B" w14:textId="0FFF0CEB" w:rsidR="002A04C4" w:rsidRDefault="002A04C4" w:rsidP="004C0D16">
            <w:pPr>
              <w:rPr>
                <w:sz w:val="20"/>
                <w:szCs w:val="20"/>
              </w:rPr>
            </w:pPr>
            <w:proofErr w:type="spellStart"/>
            <w:r>
              <w:rPr>
                <w:sz w:val="20"/>
                <w:szCs w:val="20"/>
              </w:rPr>
              <w:t>Werking</w:t>
            </w:r>
            <w:proofErr w:type="spellEnd"/>
          </w:p>
        </w:tc>
        <w:tc>
          <w:tcPr>
            <w:tcW w:w="1024" w:type="dxa"/>
          </w:tcPr>
          <w:p w14:paraId="1CBE8007" w14:textId="77777777" w:rsidR="002A04C4" w:rsidRDefault="002A04C4" w:rsidP="004C0D16">
            <w:pPr>
              <w:rPr>
                <w:sz w:val="20"/>
                <w:szCs w:val="20"/>
              </w:rPr>
            </w:pPr>
            <w:proofErr w:type="spellStart"/>
            <w:r>
              <w:rPr>
                <w:sz w:val="20"/>
                <w:szCs w:val="20"/>
              </w:rPr>
              <w:t>Subsidiepercentage</w:t>
            </w:r>
            <w:proofErr w:type="spellEnd"/>
          </w:p>
        </w:tc>
        <w:tc>
          <w:tcPr>
            <w:tcW w:w="2106" w:type="dxa"/>
          </w:tcPr>
          <w:p w14:paraId="5342414B" w14:textId="77777777" w:rsidR="002A04C4" w:rsidRDefault="002A04C4" w:rsidP="004C0D16">
            <w:pPr>
              <w:rPr>
                <w:sz w:val="20"/>
                <w:szCs w:val="20"/>
              </w:rPr>
            </w:pPr>
            <w:proofErr w:type="spellStart"/>
            <w:r>
              <w:rPr>
                <w:sz w:val="20"/>
                <w:szCs w:val="20"/>
              </w:rPr>
              <w:t>Totale</w:t>
            </w:r>
            <w:proofErr w:type="spellEnd"/>
            <w:r>
              <w:rPr>
                <w:sz w:val="20"/>
                <w:szCs w:val="20"/>
              </w:rPr>
              <w:t xml:space="preserve"> </w:t>
            </w:r>
            <w:proofErr w:type="spellStart"/>
            <w:r>
              <w:rPr>
                <w:sz w:val="20"/>
                <w:szCs w:val="20"/>
              </w:rPr>
              <w:t>maximale</w:t>
            </w:r>
            <w:proofErr w:type="spellEnd"/>
            <w:r>
              <w:rPr>
                <w:sz w:val="20"/>
                <w:szCs w:val="20"/>
              </w:rPr>
              <w:t xml:space="preserve"> </w:t>
            </w:r>
            <w:proofErr w:type="spellStart"/>
            <w:r>
              <w:rPr>
                <w:sz w:val="20"/>
                <w:szCs w:val="20"/>
              </w:rPr>
              <w:t>Subsidie</w:t>
            </w:r>
            <w:proofErr w:type="spellEnd"/>
          </w:p>
        </w:tc>
        <w:tc>
          <w:tcPr>
            <w:tcW w:w="1664" w:type="dxa"/>
          </w:tcPr>
          <w:p w14:paraId="6C007868" w14:textId="54C98502" w:rsidR="002A04C4" w:rsidRDefault="002A04C4" w:rsidP="004C0D16">
            <w:pPr>
              <w:rPr>
                <w:sz w:val="20"/>
                <w:szCs w:val="20"/>
              </w:rPr>
            </w:pPr>
            <w:proofErr w:type="spellStart"/>
            <w:r>
              <w:rPr>
                <w:sz w:val="20"/>
                <w:szCs w:val="20"/>
              </w:rPr>
              <w:t>Rekeningnummer</w:t>
            </w:r>
            <w:proofErr w:type="spellEnd"/>
          </w:p>
        </w:tc>
      </w:tr>
      <w:tr w:rsidR="002A04C4" w14:paraId="6BAB7482" w14:textId="69182C2F" w:rsidTr="002A04C4">
        <w:tc>
          <w:tcPr>
            <w:tcW w:w="1379" w:type="dxa"/>
          </w:tcPr>
          <w:p w14:paraId="4D8489F1" w14:textId="77777777" w:rsidR="002A04C4" w:rsidRDefault="002A04C4" w:rsidP="004C0D16">
            <w:pPr>
              <w:rPr>
                <w:sz w:val="20"/>
                <w:szCs w:val="20"/>
              </w:rPr>
            </w:pPr>
          </w:p>
        </w:tc>
        <w:tc>
          <w:tcPr>
            <w:tcW w:w="1584" w:type="dxa"/>
          </w:tcPr>
          <w:p w14:paraId="70ACB724" w14:textId="77777777" w:rsidR="002A04C4" w:rsidRDefault="002A04C4" w:rsidP="004C0D16">
            <w:pPr>
              <w:rPr>
                <w:sz w:val="20"/>
                <w:szCs w:val="20"/>
              </w:rPr>
            </w:pPr>
          </w:p>
        </w:tc>
        <w:tc>
          <w:tcPr>
            <w:tcW w:w="1253" w:type="dxa"/>
          </w:tcPr>
          <w:p w14:paraId="2CFAE30E" w14:textId="77777777" w:rsidR="002A04C4" w:rsidRDefault="002A04C4" w:rsidP="004C0D16">
            <w:pPr>
              <w:rPr>
                <w:sz w:val="20"/>
                <w:szCs w:val="20"/>
              </w:rPr>
            </w:pPr>
          </w:p>
        </w:tc>
        <w:tc>
          <w:tcPr>
            <w:tcW w:w="1024" w:type="dxa"/>
          </w:tcPr>
          <w:p w14:paraId="2FE5570B" w14:textId="74B36721" w:rsidR="002A04C4" w:rsidRDefault="002A04C4" w:rsidP="004C0D16">
            <w:pPr>
              <w:rPr>
                <w:sz w:val="20"/>
                <w:szCs w:val="20"/>
              </w:rPr>
            </w:pPr>
            <w:r>
              <w:rPr>
                <w:sz w:val="20"/>
                <w:szCs w:val="20"/>
              </w:rPr>
              <w:t>25%</w:t>
            </w:r>
          </w:p>
        </w:tc>
        <w:tc>
          <w:tcPr>
            <w:tcW w:w="2106" w:type="dxa"/>
          </w:tcPr>
          <w:p w14:paraId="0C491B5D" w14:textId="77777777" w:rsidR="002A04C4" w:rsidRDefault="002A04C4" w:rsidP="004C0D16">
            <w:pPr>
              <w:rPr>
                <w:sz w:val="20"/>
                <w:szCs w:val="20"/>
              </w:rPr>
            </w:pPr>
          </w:p>
        </w:tc>
        <w:tc>
          <w:tcPr>
            <w:tcW w:w="1664" w:type="dxa"/>
          </w:tcPr>
          <w:p w14:paraId="5F63F165" w14:textId="77777777" w:rsidR="002A04C4" w:rsidRDefault="002A04C4" w:rsidP="004C0D16">
            <w:pPr>
              <w:rPr>
                <w:sz w:val="20"/>
                <w:szCs w:val="20"/>
              </w:rPr>
            </w:pPr>
          </w:p>
        </w:tc>
      </w:tr>
      <w:tr w:rsidR="002A04C4" w14:paraId="0631F95B" w14:textId="1830A63B" w:rsidTr="002A04C4">
        <w:tc>
          <w:tcPr>
            <w:tcW w:w="1379" w:type="dxa"/>
          </w:tcPr>
          <w:p w14:paraId="2BA18222" w14:textId="77777777" w:rsidR="002A04C4" w:rsidRDefault="002A04C4" w:rsidP="004C0D16">
            <w:pPr>
              <w:rPr>
                <w:sz w:val="20"/>
                <w:szCs w:val="20"/>
              </w:rPr>
            </w:pPr>
          </w:p>
        </w:tc>
        <w:tc>
          <w:tcPr>
            <w:tcW w:w="1584" w:type="dxa"/>
          </w:tcPr>
          <w:p w14:paraId="6E0A2332" w14:textId="77777777" w:rsidR="002A04C4" w:rsidRDefault="002A04C4" w:rsidP="004C0D16">
            <w:pPr>
              <w:rPr>
                <w:sz w:val="20"/>
                <w:szCs w:val="20"/>
              </w:rPr>
            </w:pPr>
          </w:p>
        </w:tc>
        <w:tc>
          <w:tcPr>
            <w:tcW w:w="1253" w:type="dxa"/>
          </w:tcPr>
          <w:p w14:paraId="15F534FF" w14:textId="77777777" w:rsidR="002A04C4" w:rsidRDefault="002A04C4" w:rsidP="004C0D16">
            <w:pPr>
              <w:rPr>
                <w:sz w:val="20"/>
                <w:szCs w:val="20"/>
              </w:rPr>
            </w:pPr>
          </w:p>
        </w:tc>
        <w:tc>
          <w:tcPr>
            <w:tcW w:w="1024" w:type="dxa"/>
          </w:tcPr>
          <w:p w14:paraId="7AFEC99D" w14:textId="01334E9D" w:rsidR="002A04C4" w:rsidRDefault="002A04C4" w:rsidP="004C0D16">
            <w:pPr>
              <w:rPr>
                <w:sz w:val="20"/>
                <w:szCs w:val="20"/>
              </w:rPr>
            </w:pPr>
            <w:r>
              <w:rPr>
                <w:sz w:val="20"/>
                <w:szCs w:val="20"/>
              </w:rPr>
              <w:t>25%</w:t>
            </w:r>
          </w:p>
        </w:tc>
        <w:tc>
          <w:tcPr>
            <w:tcW w:w="2106" w:type="dxa"/>
          </w:tcPr>
          <w:p w14:paraId="1B8987F8" w14:textId="77777777" w:rsidR="002A04C4" w:rsidRDefault="002A04C4" w:rsidP="004C0D16">
            <w:pPr>
              <w:rPr>
                <w:sz w:val="20"/>
                <w:szCs w:val="20"/>
              </w:rPr>
            </w:pPr>
          </w:p>
        </w:tc>
        <w:tc>
          <w:tcPr>
            <w:tcW w:w="1664" w:type="dxa"/>
          </w:tcPr>
          <w:p w14:paraId="1D65E68C" w14:textId="77777777" w:rsidR="002A04C4" w:rsidRDefault="002A04C4" w:rsidP="004C0D16">
            <w:pPr>
              <w:rPr>
                <w:sz w:val="20"/>
                <w:szCs w:val="20"/>
              </w:rPr>
            </w:pPr>
          </w:p>
        </w:tc>
      </w:tr>
    </w:tbl>
    <w:p w14:paraId="4637DDBE" w14:textId="285B9A1A" w:rsidR="001F2BDA" w:rsidRDefault="001F2BDA" w:rsidP="001F2BDA">
      <w:pPr>
        <w:rPr>
          <w:sz w:val="20"/>
          <w:szCs w:val="20"/>
        </w:rPr>
      </w:pPr>
    </w:p>
    <w:p w14:paraId="5D33B2B5" w14:textId="79F5DC48" w:rsidR="001F2BDA" w:rsidRPr="00C42EC5" w:rsidRDefault="001F2BDA" w:rsidP="001F2BDA">
      <w:pPr>
        <w:rPr>
          <w:sz w:val="20"/>
          <w:szCs w:val="20"/>
          <w:lang w:val="nl-BE"/>
        </w:rPr>
      </w:pPr>
      <w:r w:rsidRPr="00C42EC5">
        <w:rPr>
          <w:sz w:val="20"/>
          <w:szCs w:val="20"/>
          <w:lang w:val="nl-BE"/>
        </w:rPr>
        <w:t>Kennisinstellingen</w:t>
      </w:r>
      <w:r w:rsidR="00623D8F">
        <w:rPr>
          <w:sz w:val="20"/>
          <w:szCs w:val="20"/>
          <w:lang w:val="nl-BE"/>
        </w:rPr>
        <w:t xml:space="preserve"> </w:t>
      </w:r>
      <w:r w:rsidR="00623D8F" w:rsidRPr="00623D8F">
        <w:rPr>
          <w:sz w:val="20"/>
          <w:szCs w:val="20"/>
          <w:vertAlign w:val="superscript"/>
          <w:lang w:val="nl-BE"/>
        </w:rPr>
        <w:t>(*)</w:t>
      </w:r>
      <w:r w:rsidRPr="00C42EC5">
        <w:rPr>
          <w:sz w:val="20"/>
          <w:szCs w:val="20"/>
          <w:lang w:val="nl-BE"/>
        </w:rPr>
        <w:t>:</w:t>
      </w:r>
    </w:p>
    <w:p w14:paraId="465CF098" w14:textId="7686E0F1" w:rsidR="001F2BDA" w:rsidRPr="00C42EC5" w:rsidRDefault="001F2BDA" w:rsidP="001F2BDA">
      <w:pPr>
        <w:rPr>
          <w:sz w:val="20"/>
          <w:szCs w:val="20"/>
          <w:lang w:val="nl-BE"/>
        </w:rPr>
      </w:pPr>
    </w:p>
    <w:p w14:paraId="2F7062B5" w14:textId="68644897" w:rsidR="001F2BDA" w:rsidRDefault="00C42EC5" w:rsidP="001F2BDA">
      <w:pPr>
        <w:rPr>
          <w:sz w:val="20"/>
          <w:szCs w:val="20"/>
          <w:lang w:val="nl-NL"/>
        </w:rPr>
      </w:pPr>
      <w:r w:rsidRPr="00C42EC5">
        <w:rPr>
          <w:sz w:val="20"/>
          <w:szCs w:val="20"/>
          <w:lang w:val="nl-NL"/>
        </w:rPr>
        <w:t>De kosten verbonden aan de activiteiten</w:t>
      </w:r>
      <w:r>
        <w:rPr>
          <w:sz w:val="20"/>
          <w:szCs w:val="20"/>
          <w:lang w:val="nl-NL"/>
        </w:rPr>
        <w:t xml:space="preserve"> van de Kennisinstellingen</w:t>
      </w:r>
      <w:r w:rsidR="001B193F">
        <w:rPr>
          <w:sz w:val="20"/>
          <w:szCs w:val="20"/>
          <w:lang w:val="nl-NL"/>
        </w:rPr>
        <w:t xml:space="preserve"> </w:t>
      </w:r>
      <w:r w:rsidR="00F01760">
        <w:rPr>
          <w:sz w:val="20"/>
          <w:szCs w:val="20"/>
          <w:lang w:val="nl-NL"/>
        </w:rPr>
        <w:t xml:space="preserve">als partner (niet als onderaannemer) </w:t>
      </w:r>
      <w:r w:rsidR="001B193F">
        <w:rPr>
          <w:sz w:val="20"/>
          <w:szCs w:val="20"/>
          <w:lang w:val="nl-NL"/>
        </w:rPr>
        <w:t>met uitzondering van hogescholen</w:t>
      </w:r>
      <w:r w:rsidR="001B193F" w:rsidRPr="00C42EC5">
        <w:rPr>
          <w:sz w:val="20"/>
          <w:szCs w:val="20"/>
          <w:lang w:val="nl-NL"/>
        </w:rPr>
        <w:t xml:space="preserve"> </w:t>
      </w:r>
      <w:r w:rsidRPr="00C42EC5">
        <w:rPr>
          <w:sz w:val="20"/>
          <w:szCs w:val="20"/>
          <w:lang w:val="nl-NL"/>
        </w:rPr>
        <w:t xml:space="preserve">worden niet in aanmerking genomen voor subsidiëring </w:t>
      </w:r>
      <w:r>
        <w:rPr>
          <w:sz w:val="20"/>
          <w:szCs w:val="20"/>
          <w:lang w:val="nl-NL"/>
        </w:rPr>
        <w:t>in het kader van de Overeenkomst</w:t>
      </w:r>
      <w:r w:rsidRPr="00C42EC5">
        <w:rPr>
          <w:sz w:val="20"/>
          <w:szCs w:val="20"/>
          <w:lang w:val="nl-NL"/>
        </w:rPr>
        <w:t>.</w:t>
      </w:r>
    </w:p>
    <w:p w14:paraId="36012C87" w14:textId="66160C16" w:rsidR="00F01760" w:rsidRDefault="00F01760" w:rsidP="001F2BDA">
      <w:pPr>
        <w:rPr>
          <w:sz w:val="20"/>
          <w:szCs w:val="20"/>
          <w:lang w:val="nl-BE"/>
        </w:rPr>
      </w:pPr>
    </w:p>
    <w:p w14:paraId="76DA880C" w14:textId="0FDAF51B" w:rsidR="00F01760" w:rsidRPr="00C42EC5" w:rsidRDefault="00623D8F" w:rsidP="001F2BDA">
      <w:pPr>
        <w:rPr>
          <w:sz w:val="20"/>
          <w:szCs w:val="20"/>
          <w:lang w:val="nl-BE"/>
        </w:rPr>
      </w:pPr>
      <w:r w:rsidRPr="00623D8F">
        <w:rPr>
          <w:sz w:val="20"/>
          <w:szCs w:val="20"/>
          <w:vertAlign w:val="superscript"/>
          <w:lang w:val="nl-BE"/>
        </w:rPr>
        <w:t xml:space="preserve">(*) </w:t>
      </w:r>
      <w:r w:rsidR="00F01760">
        <w:rPr>
          <w:sz w:val="20"/>
          <w:szCs w:val="20"/>
          <w:lang w:val="nl-BE"/>
        </w:rPr>
        <w:t>Kennisinstellingen</w:t>
      </w:r>
      <w:r w:rsidR="001B193F">
        <w:rPr>
          <w:sz w:val="20"/>
          <w:szCs w:val="20"/>
          <w:lang w:val="nl-BE"/>
        </w:rPr>
        <w:t xml:space="preserve"> met uitzondering van hogescholen</w:t>
      </w:r>
      <w:r>
        <w:rPr>
          <w:sz w:val="20"/>
          <w:szCs w:val="20"/>
          <w:lang w:val="nl-BE"/>
        </w:rPr>
        <w:t xml:space="preserve"> / Bedrijven</w:t>
      </w:r>
      <w:r w:rsidR="00F01760">
        <w:rPr>
          <w:sz w:val="20"/>
          <w:szCs w:val="20"/>
          <w:lang w:val="nl-BE"/>
        </w:rPr>
        <w:t xml:space="preserve"> die</w:t>
      </w:r>
      <w:r>
        <w:rPr>
          <w:sz w:val="20"/>
          <w:szCs w:val="20"/>
          <w:lang w:val="nl-BE"/>
        </w:rPr>
        <w:t xml:space="preserve"> na toepassing van de wetgeving overheidsopdrachten</w:t>
      </w:r>
      <w:r w:rsidR="00F01760">
        <w:rPr>
          <w:sz w:val="20"/>
          <w:szCs w:val="20"/>
          <w:lang w:val="nl-BE"/>
        </w:rPr>
        <w:t xml:space="preserve"> </w:t>
      </w:r>
      <w:r w:rsidR="00E403B8">
        <w:rPr>
          <w:sz w:val="20"/>
          <w:szCs w:val="20"/>
          <w:lang w:val="nl-BE"/>
        </w:rPr>
        <w:t>als onderaannemer aan het Project deelnemen</w:t>
      </w:r>
      <w:r>
        <w:rPr>
          <w:sz w:val="20"/>
          <w:szCs w:val="20"/>
          <w:lang w:val="nl-BE"/>
        </w:rPr>
        <w:t xml:space="preserve"> worden 100% gefinancierd.</w:t>
      </w:r>
    </w:p>
    <w:p w14:paraId="13AE64C7" w14:textId="245CF412" w:rsidR="001F2BDA" w:rsidRPr="00C42EC5" w:rsidRDefault="001F2BDA">
      <w:pPr>
        <w:rPr>
          <w:sz w:val="20"/>
          <w:szCs w:val="20"/>
          <w:lang w:val="nl-BE"/>
        </w:rPr>
      </w:pPr>
    </w:p>
    <w:p w14:paraId="1D0C1ED9" w14:textId="6B9AA20F" w:rsidR="001F2BDA" w:rsidRPr="00C42EC5" w:rsidRDefault="001F2BDA">
      <w:pPr>
        <w:rPr>
          <w:sz w:val="20"/>
          <w:szCs w:val="20"/>
          <w:lang w:val="nl-BE"/>
        </w:rPr>
      </w:pPr>
      <w:r w:rsidRPr="00C42EC5">
        <w:rPr>
          <w:sz w:val="20"/>
          <w:szCs w:val="20"/>
          <w:lang w:val="nl-BE"/>
        </w:rPr>
        <w:t>2. Betalingsmodaliteiten</w:t>
      </w:r>
    </w:p>
    <w:p w14:paraId="264810A9" w14:textId="35B3FCEF" w:rsidR="001F2BDA" w:rsidRPr="00C42EC5" w:rsidRDefault="001F2BDA">
      <w:pPr>
        <w:rPr>
          <w:sz w:val="20"/>
          <w:szCs w:val="20"/>
          <w:lang w:val="nl-BE"/>
        </w:rPr>
      </w:pPr>
    </w:p>
    <w:p w14:paraId="54FB38FC" w14:textId="1678130F" w:rsidR="001F2BDA" w:rsidRPr="001F2BDA" w:rsidRDefault="001F2BDA">
      <w:pPr>
        <w:rPr>
          <w:sz w:val="20"/>
          <w:szCs w:val="20"/>
          <w:lang w:val="nl-BE"/>
        </w:rPr>
      </w:pPr>
      <w:r w:rsidRPr="001F2BDA">
        <w:rPr>
          <w:sz w:val="20"/>
          <w:szCs w:val="20"/>
          <w:lang w:val="nl-BE"/>
        </w:rPr>
        <w:t>De Subsidie wordt</w:t>
      </w:r>
      <w:r w:rsidR="002A04C4">
        <w:rPr>
          <w:sz w:val="20"/>
          <w:szCs w:val="20"/>
          <w:lang w:val="nl-BE"/>
        </w:rPr>
        <w:t xml:space="preserve"> (na ontvangst van de Vlaamse Overheid)</w:t>
      </w:r>
      <w:r w:rsidRPr="001F2BDA">
        <w:rPr>
          <w:sz w:val="20"/>
          <w:szCs w:val="20"/>
          <w:lang w:val="nl-BE"/>
        </w:rPr>
        <w:t xml:space="preserve"> uitbetaald volgens onderstaand betalingsschema bij uitvoering van het Project :</w:t>
      </w:r>
    </w:p>
    <w:p w14:paraId="07DA1206" w14:textId="53F230EB" w:rsidR="001F2BDA" w:rsidRPr="001F2BDA" w:rsidRDefault="001F2BDA">
      <w:pPr>
        <w:rPr>
          <w:sz w:val="20"/>
          <w:szCs w:val="20"/>
          <w:lang w:val="nl-BE"/>
        </w:rPr>
      </w:pPr>
    </w:p>
    <w:p w14:paraId="4C757F87" w14:textId="5A26F140" w:rsidR="001F2BDA" w:rsidRPr="001F2BDA" w:rsidRDefault="001F2BDA" w:rsidP="001F2BDA">
      <w:pPr>
        <w:rPr>
          <w:sz w:val="20"/>
          <w:szCs w:val="20"/>
          <w:lang w:val="nl-NL"/>
        </w:rPr>
      </w:pPr>
      <w:r w:rsidRPr="001F2BDA">
        <w:rPr>
          <w:sz w:val="20"/>
          <w:szCs w:val="20"/>
          <w:lang w:val="nl-NL"/>
        </w:rPr>
        <w:t xml:space="preserve">De </w:t>
      </w:r>
      <w:r w:rsidR="002A04C4">
        <w:rPr>
          <w:sz w:val="20"/>
          <w:szCs w:val="20"/>
          <w:lang w:val="nl-NL"/>
        </w:rPr>
        <w:t>S</w:t>
      </w:r>
      <w:r w:rsidRPr="001F2BDA">
        <w:rPr>
          <w:sz w:val="20"/>
          <w:szCs w:val="20"/>
          <w:lang w:val="nl-NL"/>
        </w:rPr>
        <w:t xml:space="preserve">ubsidie wordt in 2 schijven betaald. </w:t>
      </w:r>
    </w:p>
    <w:p w14:paraId="52AA3722" w14:textId="1E4130A5" w:rsidR="001F2BDA" w:rsidRPr="001F2BDA" w:rsidRDefault="001F2BDA" w:rsidP="001F2BDA">
      <w:pPr>
        <w:rPr>
          <w:sz w:val="20"/>
          <w:szCs w:val="20"/>
          <w:lang w:val="nl-BE"/>
        </w:rPr>
      </w:pPr>
      <w:r w:rsidRPr="001F2BDA">
        <w:rPr>
          <w:sz w:val="20"/>
          <w:szCs w:val="20"/>
          <w:lang w:val="nl-BE"/>
        </w:rPr>
        <w:t xml:space="preserve">- 80% wordt betaald na ondertekening van Overeenkomst door de Partijen. </w:t>
      </w:r>
    </w:p>
    <w:p w14:paraId="0D4B7ED1" w14:textId="3BFA3012" w:rsidR="001F2BDA" w:rsidRPr="001F2BDA" w:rsidRDefault="001F2BDA" w:rsidP="001F2BDA">
      <w:pPr>
        <w:rPr>
          <w:sz w:val="20"/>
          <w:szCs w:val="20"/>
          <w:lang w:val="nl-BE"/>
        </w:rPr>
      </w:pPr>
      <w:r w:rsidRPr="001F2BDA">
        <w:rPr>
          <w:sz w:val="20"/>
          <w:szCs w:val="20"/>
          <w:lang w:val="nl-BE"/>
        </w:rPr>
        <w:t>- resterende 20% wordt betaald na de goedkeuring van het eindverslag.</w:t>
      </w:r>
    </w:p>
    <w:sectPr w:rsidR="001F2BDA" w:rsidRPr="001F2BDA" w:rsidSect="00DA543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6895"/>
    <w:multiLevelType w:val="hybridMultilevel"/>
    <w:tmpl w:val="BD9696AE"/>
    <w:lvl w:ilvl="0" w:tplc="88C0D6E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A6A85"/>
    <w:multiLevelType w:val="multilevel"/>
    <w:tmpl w:val="619E86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9575A52"/>
    <w:multiLevelType w:val="hybridMultilevel"/>
    <w:tmpl w:val="A0B6D1F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98D3C2F"/>
    <w:multiLevelType w:val="hybridMultilevel"/>
    <w:tmpl w:val="F706343E"/>
    <w:lvl w:ilvl="0" w:tplc="88C0D6E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6C5ACF"/>
    <w:multiLevelType w:val="hybridMultilevel"/>
    <w:tmpl w:val="C8200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6566AC"/>
    <w:multiLevelType w:val="hybridMultilevel"/>
    <w:tmpl w:val="6DD8595C"/>
    <w:lvl w:ilvl="0" w:tplc="75641300">
      <w:start w:val="1"/>
      <w:numFmt w:val="lowerRoman"/>
      <w:lvlText w:val="(%1)"/>
      <w:lvlJc w:val="left"/>
      <w:pPr>
        <w:ind w:left="1429" w:hanging="72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FAA"/>
    <w:rsid w:val="00003DEB"/>
    <w:rsid w:val="00022036"/>
    <w:rsid w:val="00035E9E"/>
    <w:rsid w:val="00042647"/>
    <w:rsid w:val="00082016"/>
    <w:rsid w:val="00187BC1"/>
    <w:rsid w:val="001A07F5"/>
    <w:rsid w:val="001B193F"/>
    <w:rsid w:val="001D4641"/>
    <w:rsid w:val="001F2BDA"/>
    <w:rsid w:val="001F4BCE"/>
    <w:rsid w:val="001F56B2"/>
    <w:rsid w:val="00203BA4"/>
    <w:rsid w:val="00247565"/>
    <w:rsid w:val="00247F12"/>
    <w:rsid w:val="002A04C4"/>
    <w:rsid w:val="002D0D0D"/>
    <w:rsid w:val="002E569D"/>
    <w:rsid w:val="002F1459"/>
    <w:rsid w:val="0037667E"/>
    <w:rsid w:val="003F76D2"/>
    <w:rsid w:val="00453562"/>
    <w:rsid w:val="004E1FAA"/>
    <w:rsid w:val="005E3A70"/>
    <w:rsid w:val="005F4ED0"/>
    <w:rsid w:val="00623D8F"/>
    <w:rsid w:val="006673AD"/>
    <w:rsid w:val="00683A6D"/>
    <w:rsid w:val="006B433E"/>
    <w:rsid w:val="0073166A"/>
    <w:rsid w:val="007710A8"/>
    <w:rsid w:val="008123B1"/>
    <w:rsid w:val="00922C25"/>
    <w:rsid w:val="0094615B"/>
    <w:rsid w:val="00A76937"/>
    <w:rsid w:val="00B143FB"/>
    <w:rsid w:val="00B57A37"/>
    <w:rsid w:val="00BC2DDE"/>
    <w:rsid w:val="00BC55C3"/>
    <w:rsid w:val="00C42EC5"/>
    <w:rsid w:val="00CA237E"/>
    <w:rsid w:val="00D004F8"/>
    <w:rsid w:val="00D0775C"/>
    <w:rsid w:val="00D317F0"/>
    <w:rsid w:val="00D3339B"/>
    <w:rsid w:val="00D52BC7"/>
    <w:rsid w:val="00D6417C"/>
    <w:rsid w:val="00D661B8"/>
    <w:rsid w:val="00DB5749"/>
    <w:rsid w:val="00E403B8"/>
    <w:rsid w:val="00F01760"/>
    <w:rsid w:val="00F07DCA"/>
    <w:rsid w:val="00F139FC"/>
    <w:rsid w:val="00F3035B"/>
    <w:rsid w:val="00F56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C92D0"/>
  <w15:chartTrackingRefBased/>
  <w15:docId w15:val="{6D6CCD7D-ADB0-42CF-B28B-08B1DEAB9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E1FAA"/>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E1FAA"/>
    <w:pPr>
      <w:ind w:left="720"/>
      <w:contextualSpacing/>
    </w:pPr>
  </w:style>
  <w:style w:type="paragraph" w:styleId="Ballontekst">
    <w:name w:val="Balloon Text"/>
    <w:basedOn w:val="Standaard"/>
    <w:link w:val="BallontekstChar"/>
    <w:uiPriority w:val="99"/>
    <w:semiHidden/>
    <w:unhideWhenUsed/>
    <w:rsid w:val="0008201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82016"/>
    <w:rPr>
      <w:rFonts w:ascii="Segoe UI" w:hAnsi="Segoe UI" w:cs="Segoe UI"/>
      <w:sz w:val="18"/>
      <w:szCs w:val="18"/>
    </w:rPr>
  </w:style>
  <w:style w:type="table" w:styleId="Tabelraster">
    <w:name w:val="Table Grid"/>
    <w:basedOn w:val="Standaardtabel"/>
    <w:uiPriority w:val="39"/>
    <w:rsid w:val="001F2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D004F8"/>
    <w:rPr>
      <w:sz w:val="16"/>
      <w:szCs w:val="16"/>
    </w:rPr>
  </w:style>
  <w:style w:type="paragraph" w:styleId="Tekstopmerking">
    <w:name w:val="annotation text"/>
    <w:basedOn w:val="Standaard"/>
    <w:link w:val="TekstopmerkingChar"/>
    <w:uiPriority w:val="99"/>
    <w:semiHidden/>
    <w:unhideWhenUsed/>
    <w:rsid w:val="00D004F8"/>
    <w:rPr>
      <w:sz w:val="20"/>
      <w:szCs w:val="20"/>
    </w:rPr>
  </w:style>
  <w:style w:type="character" w:customStyle="1" w:styleId="TekstopmerkingChar">
    <w:name w:val="Tekst opmerking Char"/>
    <w:basedOn w:val="Standaardalinea-lettertype"/>
    <w:link w:val="Tekstopmerking"/>
    <w:uiPriority w:val="99"/>
    <w:semiHidden/>
    <w:rsid w:val="00D004F8"/>
    <w:rPr>
      <w:sz w:val="20"/>
      <w:szCs w:val="20"/>
    </w:rPr>
  </w:style>
  <w:style w:type="paragraph" w:styleId="Onderwerpvanopmerking">
    <w:name w:val="annotation subject"/>
    <w:basedOn w:val="Tekstopmerking"/>
    <w:next w:val="Tekstopmerking"/>
    <w:link w:val="OnderwerpvanopmerkingChar"/>
    <w:uiPriority w:val="99"/>
    <w:semiHidden/>
    <w:unhideWhenUsed/>
    <w:rsid w:val="00D004F8"/>
    <w:rPr>
      <w:b/>
      <w:bCs/>
    </w:rPr>
  </w:style>
  <w:style w:type="character" w:customStyle="1" w:styleId="OnderwerpvanopmerkingChar">
    <w:name w:val="Onderwerp van opmerking Char"/>
    <w:basedOn w:val="TekstopmerkingChar"/>
    <w:link w:val="Onderwerpvanopmerking"/>
    <w:uiPriority w:val="99"/>
    <w:semiHidden/>
    <w:rsid w:val="00D004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4163</Words>
  <Characters>22897</Characters>
  <Application>Microsoft Office Word</Application>
  <DocSecurity>0</DocSecurity>
  <Lines>190</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KU Leuven FEB</Company>
  <LinksUpToDate>false</LinksUpToDate>
  <CharactersWithSpaces>27006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Huysentruyt</dc:creator>
  <cp:keywords/>
  <dc:description/>
  <cp:lastModifiedBy>Juliet Desmet</cp:lastModifiedBy>
  <cp:revision>6</cp:revision>
  <dcterms:created xsi:type="dcterms:W3CDTF">2020-05-25T07:35:00Z</dcterms:created>
  <dcterms:modified xsi:type="dcterms:W3CDTF">2020-06-10T13:23:00Z</dcterms:modified>
</cp:coreProperties>
</file>